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C399" w14:textId="77777777" w:rsidR="009D106A" w:rsidRDefault="009D106A" w:rsidP="00AA2826">
      <w:pPr>
        <w:spacing w:after="0" w:line="276" w:lineRule="auto"/>
        <w:jc w:val="both"/>
        <w:rPr>
          <w:rFonts w:ascii="Cambria" w:eastAsia="Times New Roman" w:hAnsi="Cambria" w:cs="Times New Roman"/>
          <w:sz w:val="24"/>
          <w:szCs w:val="24"/>
        </w:rPr>
      </w:pPr>
    </w:p>
    <w:p w14:paraId="27AD27CC" w14:textId="26CF9B4E" w:rsidR="00790800" w:rsidRPr="009E7372" w:rsidRDefault="00AE448A" w:rsidP="00AA2826">
      <w:pPr>
        <w:spacing w:after="0" w:line="276" w:lineRule="auto"/>
        <w:jc w:val="both"/>
        <w:rPr>
          <w:rFonts w:ascii="Cambria" w:eastAsia="Times New Roman" w:hAnsi="Cambria" w:cs="Times New Roman"/>
          <w:sz w:val="24"/>
          <w:szCs w:val="24"/>
        </w:rPr>
      </w:pPr>
      <w:r w:rsidRPr="009E7372">
        <w:rPr>
          <w:rFonts w:ascii="Cambria" w:eastAsia="Times New Roman" w:hAnsi="Cambria" w:cs="Times New Roman"/>
          <w:sz w:val="24"/>
          <w:szCs w:val="24"/>
        </w:rPr>
        <w:t xml:space="preserve">This is a </w:t>
      </w:r>
      <w:r w:rsidRPr="009E7372">
        <w:rPr>
          <w:rFonts w:ascii="Cambria" w:eastAsia="Times New Roman" w:hAnsi="Cambria" w:cs="Times New Roman"/>
          <w:b/>
          <w:bCs/>
          <w:sz w:val="24"/>
          <w:szCs w:val="24"/>
        </w:rPr>
        <w:t>Terms of Service</w:t>
      </w:r>
      <w:r w:rsidRPr="009E7372">
        <w:rPr>
          <w:rFonts w:ascii="Cambria" w:eastAsia="Times New Roman" w:hAnsi="Cambria" w:cs="Times New Roman"/>
          <w:sz w:val="24"/>
          <w:szCs w:val="24"/>
        </w:rPr>
        <w:t xml:space="preserve"> of agreement between the therapists at </w:t>
      </w:r>
      <w:r w:rsidR="003C2BE4" w:rsidRPr="009E7372">
        <w:rPr>
          <w:rFonts w:ascii="Cambria" w:eastAsia="Times New Roman" w:hAnsi="Cambria" w:cs="Times New Roman"/>
          <w:sz w:val="24"/>
          <w:szCs w:val="24"/>
        </w:rPr>
        <w:t>t</w:t>
      </w:r>
      <w:r w:rsidRPr="009E7372">
        <w:rPr>
          <w:rFonts w:ascii="Cambria" w:eastAsia="Times New Roman" w:hAnsi="Cambria" w:cs="Times New Roman"/>
          <w:sz w:val="24"/>
          <w:szCs w:val="24"/>
        </w:rPr>
        <w:t>he Co-Bear Collective and you, the client</w:t>
      </w:r>
      <w:r w:rsidR="009E7372">
        <w:rPr>
          <w:rFonts w:ascii="Cambria" w:eastAsia="Times New Roman" w:hAnsi="Cambria" w:cs="Times New Roman"/>
          <w:sz w:val="24"/>
          <w:szCs w:val="24"/>
        </w:rPr>
        <w:t>. P</w:t>
      </w:r>
      <w:r w:rsidRPr="009E7372">
        <w:rPr>
          <w:rFonts w:ascii="Cambria" w:eastAsia="Times New Roman" w:hAnsi="Cambria" w:cs="Times New Roman"/>
          <w:sz w:val="24"/>
          <w:szCs w:val="24"/>
        </w:rPr>
        <w:t>lease read this document carefully and feel free to reach out to us for any queries</w:t>
      </w:r>
      <w:r w:rsidR="009E7372">
        <w:rPr>
          <w:rFonts w:ascii="Cambria" w:eastAsia="Times New Roman" w:hAnsi="Cambria" w:cs="Times New Roman"/>
          <w:sz w:val="24"/>
          <w:szCs w:val="24"/>
        </w:rPr>
        <w:t xml:space="preserve">. </w:t>
      </w:r>
    </w:p>
    <w:p w14:paraId="0FE120C0" w14:textId="4AB21F38" w:rsidR="00AE448A" w:rsidRPr="009E7372" w:rsidRDefault="00AE448A" w:rsidP="00AA2826">
      <w:pPr>
        <w:spacing w:after="0" w:line="276" w:lineRule="auto"/>
        <w:jc w:val="both"/>
        <w:rPr>
          <w:rFonts w:ascii="Cambria" w:eastAsia="Times New Roman" w:hAnsi="Cambria" w:cs="Times New Roman"/>
          <w:sz w:val="24"/>
          <w:szCs w:val="24"/>
        </w:rPr>
      </w:pPr>
    </w:p>
    <w:p w14:paraId="023EDE34" w14:textId="77777777" w:rsidR="000558F4" w:rsidRDefault="00AE448A" w:rsidP="00AA2826">
      <w:pPr>
        <w:pStyle w:val="ListParagraph"/>
        <w:numPr>
          <w:ilvl w:val="0"/>
          <w:numId w:val="5"/>
        </w:numPr>
        <w:spacing w:after="0" w:line="276" w:lineRule="auto"/>
        <w:jc w:val="both"/>
        <w:rPr>
          <w:rFonts w:ascii="Cambria" w:eastAsia="Times New Roman" w:hAnsi="Cambria" w:cs="Times New Roman"/>
          <w:sz w:val="24"/>
          <w:szCs w:val="24"/>
        </w:rPr>
      </w:pPr>
      <w:r w:rsidRPr="000558F4">
        <w:rPr>
          <w:rFonts w:ascii="Cambria" w:eastAsia="Times New Roman" w:hAnsi="Cambria" w:cs="Times New Roman"/>
          <w:i/>
          <w:iCs/>
          <w:sz w:val="24"/>
          <w:szCs w:val="24"/>
        </w:rPr>
        <w:t>Scope of work</w:t>
      </w:r>
      <w:r w:rsidR="009E7372" w:rsidRPr="000558F4">
        <w:rPr>
          <w:rFonts w:ascii="Cambria" w:eastAsia="Times New Roman" w:hAnsi="Cambria" w:cs="Times New Roman"/>
          <w:sz w:val="24"/>
          <w:szCs w:val="24"/>
        </w:rPr>
        <w:t xml:space="preserve">: </w:t>
      </w:r>
    </w:p>
    <w:p w14:paraId="0CA82460" w14:textId="72128AA9" w:rsidR="000558F4" w:rsidRDefault="00AE448A" w:rsidP="00AA2826">
      <w:pPr>
        <w:pStyle w:val="ListParagraph"/>
        <w:numPr>
          <w:ilvl w:val="1"/>
          <w:numId w:val="5"/>
        </w:numPr>
        <w:spacing w:after="0" w:line="276" w:lineRule="auto"/>
        <w:jc w:val="both"/>
        <w:rPr>
          <w:rFonts w:ascii="Cambria" w:eastAsia="Times New Roman" w:hAnsi="Cambria" w:cs="Times New Roman"/>
          <w:sz w:val="24"/>
          <w:szCs w:val="24"/>
        </w:rPr>
      </w:pPr>
      <w:r w:rsidRPr="000558F4">
        <w:rPr>
          <w:rFonts w:ascii="Cambria" w:eastAsia="Times New Roman" w:hAnsi="Cambria" w:cs="Times New Roman"/>
          <w:sz w:val="24"/>
          <w:szCs w:val="24"/>
        </w:rPr>
        <w:t>We are committed to ensuring the mental health and well being of our clients. In order to achieve this</w:t>
      </w:r>
      <w:r w:rsidR="009E7372" w:rsidRPr="000558F4">
        <w:rPr>
          <w:rFonts w:ascii="Cambria" w:eastAsia="Times New Roman" w:hAnsi="Cambria" w:cs="Times New Roman"/>
          <w:sz w:val="24"/>
          <w:szCs w:val="24"/>
        </w:rPr>
        <w:t>,</w:t>
      </w:r>
      <w:r w:rsidRPr="000558F4">
        <w:rPr>
          <w:rFonts w:ascii="Cambria" w:eastAsia="Times New Roman" w:hAnsi="Cambria" w:cs="Times New Roman"/>
          <w:sz w:val="24"/>
          <w:szCs w:val="24"/>
        </w:rPr>
        <w:t xml:space="preserve"> we have an indefinite period of engagement that is mutually settled between the therapist and the client. </w:t>
      </w:r>
    </w:p>
    <w:p w14:paraId="086F5798" w14:textId="39F076BA" w:rsidR="000558F4" w:rsidRDefault="00AE448A" w:rsidP="00AA2826">
      <w:pPr>
        <w:pStyle w:val="ListParagraph"/>
        <w:numPr>
          <w:ilvl w:val="1"/>
          <w:numId w:val="5"/>
        </w:numPr>
        <w:spacing w:after="0" w:line="276" w:lineRule="auto"/>
        <w:jc w:val="both"/>
        <w:rPr>
          <w:rFonts w:ascii="Cambria" w:eastAsia="Times New Roman" w:hAnsi="Cambria" w:cs="Times New Roman"/>
          <w:sz w:val="24"/>
          <w:szCs w:val="24"/>
        </w:rPr>
      </w:pPr>
      <w:r w:rsidRPr="000558F4">
        <w:rPr>
          <w:rFonts w:ascii="Cambria" w:eastAsia="Times New Roman" w:hAnsi="Cambria" w:cs="Times New Roman"/>
          <w:sz w:val="24"/>
          <w:szCs w:val="24"/>
        </w:rPr>
        <w:t>The focus remains on offering a personalized and unique treatment plan that suits each client’s needs</w:t>
      </w:r>
      <w:r w:rsidR="000558F4" w:rsidRPr="000558F4">
        <w:rPr>
          <w:rFonts w:ascii="Cambria" w:eastAsia="Times New Roman" w:hAnsi="Cambria" w:cs="Times New Roman"/>
          <w:sz w:val="24"/>
          <w:szCs w:val="24"/>
        </w:rPr>
        <w:t xml:space="preserve"> as they are expressed and explored in the course of therapy.</w:t>
      </w:r>
      <w:r w:rsidRPr="000558F4">
        <w:rPr>
          <w:rFonts w:ascii="Cambria" w:eastAsia="Times New Roman" w:hAnsi="Cambria" w:cs="Times New Roman"/>
          <w:sz w:val="24"/>
          <w:szCs w:val="24"/>
        </w:rPr>
        <w:t xml:space="preserve"> As such</w:t>
      </w:r>
      <w:r w:rsidR="000558F4" w:rsidRPr="000558F4">
        <w:rPr>
          <w:rFonts w:ascii="Cambria" w:eastAsia="Times New Roman" w:hAnsi="Cambria" w:cs="Times New Roman"/>
          <w:sz w:val="24"/>
          <w:szCs w:val="24"/>
        </w:rPr>
        <w:t>,</w:t>
      </w:r>
      <w:r w:rsidRPr="000558F4">
        <w:rPr>
          <w:rFonts w:ascii="Cambria" w:eastAsia="Times New Roman" w:hAnsi="Cambria" w:cs="Times New Roman"/>
          <w:sz w:val="24"/>
          <w:szCs w:val="24"/>
        </w:rPr>
        <w:t xml:space="preserve"> we are unable to</w:t>
      </w:r>
      <w:r w:rsidR="000558F4" w:rsidRPr="000558F4">
        <w:rPr>
          <w:rFonts w:ascii="Cambria" w:eastAsia="Times New Roman" w:hAnsi="Cambria" w:cs="Times New Roman"/>
          <w:sz w:val="24"/>
          <w:szCs w:val="24"/>
        </w:rPr>
        <w:t xml:space="preserve"> provide a median estimate o</w:t>
      </w:r>
      <w:r w:rsidRPr="000558F4">
        <w:rPr>
          <w:rFonts w:ascii="Cambria" w:eastAsia="Times New Roman" w:hAnsi="Cambria" w:cs="Times New Roman"/>
          <w:sz w:val="24"/>
          <w:szCs w:val="24"/>
        </w:rPr>
        <w:t xml:space="preserve">n </w:t>
      </w:r>
      <w:r w:rsidR="00CC4516">
        <w:rPr>
          <w:rFonts w:ascii="Cambria" w:eastAsia="Times New Roman" w:hAnsi="Cambria" w:cs="Times New Roman"/>
          <w:sz w:val="24"/>
          <w:szCs w:val="24"/>
        </w:rPr>
        <w:t>the</w:t>
      </w:r>
      <w:r w:rsidR="003000BF" w:rsidRPr="000558F4">
        <w:rPr>
          <w:rFonts w:ascii="Cambria" w:eastAsia="Times New Roman" w:hAnsi="Cambria" w:cs="Times New Roman"/>
          <w:sz w:val="24"/>
          <w:szCs w:val="24"/>
        </w:rPr>
        <w:t xml:space="preserve"> </w:t>
      </w:r>
      <w:r w:rsidR="00CC4516">
        <w:rPr>
          <w:rFonts w:ascii="Cambria" w:eastAsia="Times New Roman" w:hAnsi="Cambria" w:cs="Times New Roman"/>
          <w:sz w:val="24"/>
          <w:szCs w:val="24"/>
        </w:rPr>
        <w:t xml:space="preserve">duration or </w:t>
      </w:r>
      <w:r w:rsidR="003000BF" w:rsidRPr="000558F4">
        <w:rPr>
          <w:rFonts w:ascii="Cambria" w:eastAsia="Times New Roman" w:hAnsi="Cambria" w:cs="Times New Roman"/>
          <w:sz w:val="24"/>
          <w:szCs w:val="24"/>
        </w:rPr>
        <w:t xml:space="preserve">length of therapy as this is dependent on </w:t>
      </w:r>
      <w:r w:rsidR="000558F4" w:rsidRPr="000558F4">
        <w:rPr>
          <w:rFonts w:ascii="Cambria" w:eastAsia="Times New Roman" w:hAnsi="Cambria" w:cs="Times New Roman"/>
          <w:sz w:val="24"/>
          <w:szCs w:val="24"/>
        </w:rPr>
        <w:t>the requirements of each case</w:t>
      </w:r>
      <w:r w:rsidR="003000BF" w:rsidRPr="000558F4">
        <w:rPr>
          <w:rFonts w:ascii="Cambria" w:eastAsia="Times New Roman" w:hAnsi="Cambria" w:cs="Times New Roman"/>
          <w:sz w:val="24"/>
          <w:szCs w:val="24"/>
        </w:rPr>
        <w:t xml:space="preserve">. </w:t>
      </w:r>
    </w:p>
    <w:p w14:paraId="18A3B304" w14:textId="72077F10" w:rsidR="000558F4" w:rsidRDefault="003000BF" w:rsidP="00AA2826">
      <w:pPr>
        <w:pStyle w:val="ListParagraph"/>
        <w:numPr>
          <w:ilvl w:val="1"/>
          <w:numId w:val="5"/>
        </w:numPr>
        <w:spacing w:after="0" w:line="276" w:lineRule="auto"/>
        <w:jc w:val="both"/>
        <w:rPr>
          <w:rFonts w:ascii="Cambria" w:eastAsia="Times New Roman" w:hAnsi="Cambria" w:cs="Times New Roman"/>
          <w:sz w:val="24"/>
          <w:szCs w:val="24"/>
        </w:rPr>
      </w:pPr>
      <w:r w:rsidRPr="000558F4">
        <w:rPr>
          <w:rFonts w:ascii="Cambria" w:eastAsia="Times New Roman" w:hAnsi="Cambria" w:cs="Times New Roman"/>
          <w:sz w:val="24"/>
          <w:szCs w:val="24"/>
        </w:rPr>
        <w:t xml:space="preserve">A typical therapy session is usually </w:t>
      </w:r>
      <w:r w:rsidRPr="00CC4516">
        <w:rPr>
          <w:rFonts w:ascii="Cambria" w:eastAsia="Times New Roman" w:hAnsi="Cambria" w:cs="Times New Roman"/>
          <w:b/>
          <w:bCs/>
          <w:sz w:val="24"/>
          <w:szCs w:val="24"/>
        </w:rPr>
        <w:t>50 minutes</w:t>
      </w:r>
      <w:r w:rsidRPr="000558F4">
        <w:rPr>
          <w:rFonts w:ascii="Cambria" w:eastAsia="Times New Roman" w:hAnsi="Cambria" w:cs="Times New Roman"/>
          <w:sz w:val="24"/>
          <w:szCs w:val="24"/>
        </w:rPr>
        <w:t xml:space="preserve"> long. A session begins when the client has settled and will be announced by the therapist. The duration of the session is consistent across both offline and online platforms of engagement. Longer sessions may be made available upon discussion with the assigned therapist. If and when this occurs, financials will be readjusted to reflect the scope of</w:t>
      </w:r>
      <w:r w:rsidR="00CF4055">
        <w:rPr>
          <w:rFonts w:ascii="Cambria" w:eastAsia="Times New Roman" w:hAnsi="Cambria" w:cs="Times New Roman"/>
          <w:sz w:val="24"/>
          <w:szCs w:val="24"/>
        </w:rPr>
        <w:t xml:space="preserve"> the</w:t>
      </w:r>
      <w:r w:rsidRPr="000558F4">
        <w:rPr>
          <w:rFonts w:ascii="Cambria" w:eastAsia="Times New Roman" w:hAnsi="Cambria" w:cs="Times New Roman"/>
          <w:sz w:val="24"/>
          <w:szCs w:val="24"/>
        </w:rPr>
        <w:t xml:space="preserve"> engagement.</w:t>
      </w:r>
    </w:p>
    <w:p w14:paraId="4B64E88D" w14:textId="0779F086" w:rsidR="003000BF" w:rsidRPr="000558F4" w:rsidRDefault="003000BF" w:rsidP="00AA2826">
      <w:pPr>
        <w:pStyle w:val="ListParagraph"/>
        <w:numPr>
          <w:ilvl w:val="1"/>
          <w:numId w:val="5"/>
        </w:numPr>
        <w:spacing w:after="0" w:line="276" w:lineRule="auto"/>
        <w:jc w:val="both"/>
        <w:rPr>
          <w:rFonts w:ascii="Cambria" w:eastAsia="Times New Roman" w:hAnsi="Cambria" w:cs="Times New Roman"/>
          <w:sz w:val="24"/>
          <w:szCs w:val="24"/>
        </w:rPr>
      </w:pPr>
      <w:r w:rsidRPr="000558F4">
        <w:rPr>
          <w:rFonts w:ascii="Cambria" w:eastAsia="Times New Roman" w:hAnsi="Cambria" w:cs="Times New Roman"/>
          <w:sz w:val="24"/>
          <w:szCs w:val="24"/>
        </w:rPr>
        <w:t xml:space="preserve">We do not offer any psychiatric or medical facilities. </w:t>
      </w:r>
      <w:r w:rsidR="00473621">
        <w:rPr>
          <w:rFonts w:ascii="Cambria" w:eastAsia="Times New Roman" w:hAnsi="Cambria" w:cs="Times New Roman"/>
          <w:sz w:val="24"/>
          <w:szCs w:val="24"/>
        </w:rPr>
        <w:t>We, t</w:t>
      </w:r>
      <w:r w:rsidRPr="000558F4">
        <w:rPr>
          <w:rFonts w:ascii="Cambria" w:eastAsia="Times New Roman" w:hAnsi="Cambria" w:cs="Times New Roman"/>
          <w:sz w:val="24"/>
          <w:szCs w:val="24"/>
        </w:rPr>
        <w:t>herefore</w:t>
      </w:r>
      <w:r w:rsidR="00473621">
        <w:rPr>
          <w:rFonts w:ascii="Cambria" w:eastAsia="Times New Roman" w:hAnsi="Cambria" w:cs="Times New Roman"/>
          <w:sz w:val="24"/>
          <w:szCs w:val="24"/>
        </w:rPr>
        <w:t>,</w:t>
      </w:r>
      <w:r w:rsidRPr="000558F4">
        <w:rPr>
          <w:rFonts w:ascii="Cambria" w:eastAsia="Times New Roman" w:hAnsi="Cambria" w:cs="Times New Roman"/>
          <w:sz w:val="24"/>
          <w:szCs w:val="24"/>
        </w:rPr>
        <w:t xml:space="preserve"> will not be recommending nor discussing any forms of mood medication, psychoactive drugs or any such related medical paraphernalia. If any client is on any prescribed mood medication, they will be required to share their prior or ongoing treatment as highlighted </w:t>
      </w:r>
      <w:r w:rsidR="00473621">
        <w:rPr>
          <w:rFonts w:ascii="Cambria" w:eastAsia="Times New Roman" w:hAnsi="Cambria" w:cs="Times New Roman"/>
          <w:sz w:val="24"/>
          <w:szCs w:val="24"/>
        </w:rPr>
        <w:t>i</w:t>
      </w:r>
      <w:r w:rsidRPr="000558F4">
        <w:rPr>
          <w:rFonts w:ascii="Cambria" w:eastAsia="Times New Roman" w:hAnsi="Cambria" w:cs="Times New Roman"/>
          <w:sz w:val="24"/>
          <w:szCs w:val="24"/>
        </w:rPr>
        <w:t xml:space="preserve">n the </w:t>
      </w:r>
      <w:r w:rsidR="00473621">
        <w:rPr>
          <w:rFonts w:ascii="Cambria" w:eastAsia="Times New Roman" w:hAnsi="Cambria" w:cs="Times New Roman"/>
          <w:sz w:val="24"/>
          <w:szCs w:val="24"/>
        </w:rPr>
        <w:t xml:space="preserve">following </w:t>
      </w:r>
      <w:r w:rsidRPr="000558F4">
        <w:rPr>
          <w:rFonts w:ascii="Cambria" w:eastAsia="Times New Roman" w:hAnsi="Cambria" w:cs="Times New Roman"/>
          <w:sz w:val="24"/>
          <w:szCs w:val="24"/>
        </w:rPr>
        <w:t>section o</w:t>
      </w:r>
      <w:r w:rsidR="00473621">
        <w:rPr>
          <w:rFonts w:ascii="Cambria" w:eastAsia="Times New Roman" w:hAnsi="Cambria" w:cs="Times New Roman"/>
          <w:sz w:val="24"/>
          <w:szCs w:val="24"/>
        </w:rPr>
        <w:t>n</w:t>
      </w:r>
      <w:r w:rsidRPr="000558F4">
        <w:rPr>
          <w:rFonts w:ascii="Cambria" w:eastAsia="Times New Roman" w:hAnsi="Cambria" w:cs="Times New Roman"/>
          <w:sz w:val="24"/>
          <w:szCs w:val="24"/>
        </w:rPr>
        <w:t xml:space="preserve"> </w:t>
      </w:r>
      <w:r w:rsidR="00473621">
        <w:rPr>
          <w:rFonts w:ascii="Cambria" w:eastAsia="Times New Roman" w:hAnsi="Cambria" w:cs="Times New Roman"/>
          <w:sz w:val="24"/>
          <w:szCs w:val="24"/>
        </w:rPr>
        <w:t xml:space="preserve">client </w:t>
      </w:r>
      <w:r w:rsidRPr="000558F4">
        <w:rPr>
          <w:rFonts w:ascii="Cambria" w:eastAsia="Times New Roman" w:hAnsi="Cambria" w:cs="Times New Roman"/>
          <w:sz w:val="24"/>
          <w:szCs w:val="24"/>
        </w:rPr>
        <w:t xml:space="preserve">data collection </w:t>
      </w:r>
      <w:r w:rsidR="00473621">
        <w:rPr>
          <w:rFonts w:ascii="Cambria" w:eastAsia="Times New Roman" w:hAnsi="Cambria" w:cs="Times New Roman"/>
          <w:sz w:val="24"/>
          <w:szCs w:val="24"/>
        </w:rPr>
        <w:t xml:space="preserve">given </w:t>
      </w:r>
      <w:r w:rsidRPr="000558F4">
        <w:rPr>
          <w:rFonts w:ascii="Cambria" w:eastAsia="Times New Roman" w:hAnsi="Cambria" w:cs="Times New Roman"/>
          <w:sz w:val="24"/>
          <w:szCs w:val="24"/>
        </w:rPr>
        <w:t>below.</w:t>
      </w:r>
    </w:p>
    <w:p w14:paraId="764B8C81" w14:textId="77777777" w:rsidR="0019629B" w:rsidRDefault="0019629B" w:rsidP="00AA2826">
      <w:pPr>
        <w:spacing w:after="0" w:line="276" w:lineRule="auto"/>
        <w:jc w:val="both"/>
        <w:rPr>
          <w:rFonts w:ascii="Cambria" w:eastAsia="Times New Roman" w:hAnsi="Cambria" w:cs="Times New Roman"/>
          <w:sz w:val="24"/>
          <w:szCs w:val="24"/>
        </w:rPr>
      </w:pPr>
    </w:p>
    <w:p w14:paraId="4C1B6189" w14:textId="77777777" w:rsidR="0019629B" w:rsidRPr="009E7372" w:rsidRDefault="0019629B" w:rsidP="00AA2826">
      <w:pPr>
        <w:spacing w:after="0" w:line="276" w:lineRule="auto"/>
        <w:jc w:val="both"/>
        <w:rPr>
          <w:rFonts w:ascii="Cambria" w:eastAsia="Times New Roman" w:hAnsi="Cambria" w:cs="Times New Roman"/>
          <w:sz w:val="24"/>
          <w:szCs w:val="24"/>
        </w:rPr>
      </w:pPr>
    </w:p>
    <w:p w14:paraId="49428093" w14:textId="4013EFAD" w:rsidR="00473621" w:rsidRDefault="00473621" w:rsidP="00AA2826">
      <w:pPr>
        <w:pStyle w:val="ListParagraph"/>
        <w:numPr>
          <w:ilvl w:val="0"/>
          <w:numId w:val="5"/>
        </w:numPr>
        <w:spacing w:after="0" w:line="276" w:lineRule="auto"/>
        <w:jc w:val="both"/>
        <w:rPr>
          <w:rFonts w:ascii="Cambria" w:eastAsia="Times New Roman" w:hAnsi="Cambria" w:cs="Times New Roman"/>
          <w:sz w:val="24"/>
          <w:szCs w:val="24"/>
        </w:rPr>
      </w:pPr>
      <w:r w:rsidRPr="00473621">
        <w:rPr>
          <w:rFonts w:ascii="Cambria" w:eastAsia="Times New Roman" w:hAnsi="Cambria" w:cs="Times New Roman"/>
          <w:i/>
          <w:iCs/>
          <w:sz w:val="24"/>
          <w:szCs w:val="24"/>
        </w:rPr>
        <w:t>Required information from client prior to commencement of therapy</w:t>
      </w:r>
      <w:r>
        <w:rPr>
          <w:rFonts w:ascii="Cambria" w:eastAsia="Times New Roman" w:hAnsi="Cambria" w:cs="Times New Roman"/>
          <w:sz w:val="24"/>
          <w:szCs w:val="24"/>
        </w:rPr>
        <w:t>:</w:t>
      </w:r>
    </w:p>
    <w:p w14:paraId="02AC4689" w14:textId="77777777" w:rsidR="00AA2826" w:rsidRDefault="0079064D" w:rsidP="00AA282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In order to ensure that any treatment plan that is envisioned for a client in therapy adequately addresses the requirements of the client, it is essential for the client to disclose particular facts pertinent to their life which may assist the therapist in better understanding the needs of the client. These include basic identification information such as name, age, gender and occupation, as well as a brief summary of the issues the client is experiencing and for which they seek therapy. </w:t>
      </w:r>
    </w:p>
    <w:p w14:paraId="68FDFA7F" w14:textId="77777777" w:rsidR="00AA2826" w:rsidRDefault="0079064D" w:rsidP="00AA282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Additionally, if the client has sought therapy or psychiatric treatment in the past, a brief summary of the same is also required. </w:t>
      </w:r>
    </w:p>
    <w:p w14:paraId="79381A11" w14:textId="261AB0D1" w:rsidR="00473621" w:rsidRPr="00473621" w:rsidRDefault="0079064D" w:rsidP="00AA282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lastRenderedPageBreak/>
        <w:t xml:space="preserve">Any psychiatric medication that </w:t>
      </w:r>
      <w:r w:rsidR="00AA2826">
        <w:rPr>
          <w:rFonts w:ascii="Cambria" w:eastAsia="Times New Roman" w:hAnsi="Cambria" w:cs="Times New Roman"/>
          <w:sz w:val="24"/>
          <w:szCs w:val="24"/>
        </w:rPr>
        <w:t xml:space="preserve">the client has been prescribed in the past, and whether they are still on the same medication, needs to be disclosed to the therapist. </w:t>
      </w:r>
      <w:r w:rsidR="00473621">
        <w:rPr>
          <w:rFonts w:ascii="Cambria" w:eastAsia="Times New Roman" w:hAnsi="Cambria" w:cs="Times New Roman"/>
          <w:sz w:val="24"/>
          <w:szCs w:val="24"/>
        </w:rPr>
        <w:t xml:space="preserve"> </w:t>
      </w:r>
    </w:p>
    <w:p w14:paraId="6B2EB51E" w14:textId="77777777" w:rsidR="00764502" w:rsidRDefault="00764502" w:rsidP="00AA2826">
      <w:pPr>
        <w:spacing w:after="0" w:line="276" w:lineRule="auto"/>
        <w:jc w:val="both"/>
        <w:rPr>
          <w:rFonts w:ascii="Cambria" w:eastAsia="Times New Roman" w:hAnsi="Cambria" w:cs="Times New Roman"/>
          <w:sz w:val="24"/>
          <w:szCs w:val="24"/>
        </w:rPr>
      </w:pPr>
    </w:p>
    <w:p w14:paraId="091EC3B4" w14:textId="55FAD279" w:rsidR="00764502" w:rsidRDefault="00764502" w:rsidP="00035D3C">
      <w:pPr>
        <w:pStyle w:val="ListParagraph"/>
        <w:numPr>
          <w:ilvl w:val="0"/>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i/>
          <w:iCs/>
          <w:sz w:val="24"/>
          <w:szCs w:val="24"/>
        </w:rPr>
        <w:t>Session attendance</w:t>
      </w:r>
      <w:r w:rsidR="00564B08">
        <w:rPr>
          <w:rFonts w:ascii="Cambria" w:eastAsia="Times New Roman" w:hAnsi="Cambria" w:cs="Times New Roman"/>
          <w:i/>
          <w:iCs/>
          <w:sz w:val="24"/>
          <w:szCs w:val="24"/>
        </w:rPr>
        <w:t>, continuity</w:t>
      </w:r>
      <w:r>
        <w:rPr>
          <w:rFonts w:ascii="Cambria" w:eastAsia="Times New Roman" w:hAnsi="Cambria" w:cs="Times New Roman"/>
          <w:i/>
          <w:iCs/>
          <w:sz w:val="24"/>
          <w:szCs w:val="24"/>
        </w:rPr>
        <w:t xml:space="preserve"> and cancellation policy</w:t>
      </w:r>
      <w:r>
        <w:rPr>
          <w:rFonts w:ascii="Cambria" w:eastAsia="Times New Roman" w:hAnsi="Cambria" w:cs="Times New Roman"/>
          <w:sz w:val="24"/>
          <w:szCs w:val="24"/>
        </w:rPr>
        <w:t>:</w:t>
      </w:r>
    </w:p>
    <w:p w14:paraId="682D8499" w14:textId="00C8FED2" w:rsidR="00035D3C" w:rsidRDefault="00C471C5" w:rsidP="00035D3C">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At the Collective, we value the time and efforts of both our clients as well as the therapists. In order fo</w:t>
      </w:r>
      <w:r w:rsidR="0004295A">
        <w:rPr>
          <w:rFonts w:ascii="Cambria" w:eastAsia="Times New Roman" w:hAnsi="Cambria" w:cs="Times New Roman"/>
          <w:sz w:val="24"/>
          <w:szCs w:val="24"/>
        </w:rPr>
        <w:t>r</w:t>
      </w:r>
      <w:r>
        <w:rPr>
          <w:rFonts w:ascii="Cambria" w:eastAsia="Times New Roman" w:hAnsi="Cambria" w:cs="Times New Roman"/>
          <w:sz w:val="24"/>
          <w:szCs w:val="24"/>
        </w:rPr>
        <w:t xml:space="preserve"> </w:t>
      </w:r>
      <w:r w:rsidR="0004295A">
        <w:rPr>
          <w:rFonts w:ascii="Cambria" w:eastAsia="Times New Roman" w:hAnsi="Cambria" w:cs="Times New Roman"/>
          <w:sz w:val="24"/>
          <w:szCs w:val="24"/>
        </w:rPr>
        <w:t xml:space="preserve">the </w:t>
      </w:r>
      <w:r>
        <w:rPr>
          <w:rFonts w:ascii="Cambria" w:eastAsia="Times New Roman" w:hAnsi="Cambria" w:cs="Times New Roman"/>
          <w:sz w:val="24"/>
          <w:szCs w:val="24"/>
        </w:rPr>
        <w:t xml:space="preserve">client and therapist to optimally work with one another to create a sustainable and fruitful therapeutic relationship, we find it imperative that both client and therapist respect and adhere to </w:t>
      </w:r>
      <w:r w:rsidR="00957E95">
        <w:rPr>
          <w:rFonts w:ascii="Cambria" w:eastAsia="Times New Roman" w:hAnsi="Cambria" w:cs="Times New Roman"/>
          <w:sz w:val="24"/>
          <w:szCs w:val="24"/>
        </w:rPr>
        <w:t xml:space="preserve">session timings and commence each session at the scheduled hour. </w:t>
      </w:r>
      <w:r w:rsidR="0004295A">
        <w:rPr>
          <w:rFonts w:ascii="Cambria" w:eastAsia="Times New Roman" w:hAnsi="Cambria" w:cs="Times New Roman"/>
          <w:sz w:val="24"/>
          <w:szCs w:val="24"/>
        </w:rPr>
        <w:t xml:space="preserve">In case of </w:t>
      </w:r>
      <w:r w:rsidR="00FD0DE1">
        <w:rPr>
          <w:rFonts w:ascii="Cambria" w:eastAsia="Times New Roman" w:hAnsi="Cambria" w:cs="Times New Roman"/>
          <w:sz w:val="24"/>
          <w:szCs w:val="24"/>
        </w:rPr>
        <w:t xml:space="preserve">a </w:t>
      </w:r>
      <w:r w:rsidR="0004295A">
        <w:rPr>
          <w:rFonts w:ascii="Cambria" w:eastAsia="Times New Roman" w:hAnsi="Cambria" w:cs="Times New Roman"/>
          <w:sz w:val="24"/>
          <w:szCs w:val="24"/>
        </w:rPr>
        <w:t xml:space="preserve">delay in </w:t>
      </w:r>
      <w:r w:rsidR="00FD0DE1">
        <w:rPr>
          <w:rFonts w:ascii="Cambria" w:eastAsia="Times New Roman" w:hAnsi="Cambria" w:cs="Times New Roman"/>
          <w:sz w:val="24"/>
          <w:szCs w:val="24"/>
        </w:rPr>
        <w:t xml:space="preserve">commencement of a session, the client may either have to make do with the remaining time left in the scheduled session duration (but payment will remain that for the complete scheduled session) or may ask for extra time to make up for the lost time depending on therapist availability. </w:t>
      </w:r>
    </w:p>
    <w:p w14:paraId="6F450B23" w14:textId="24A0D6E0" w:rsidR="00564B08" w:rsidRDefault="00564B08" w:rsidP="00035D3C">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To ensure the maximum results from therapy, continuity of sessions is important. </w:t>
      </w:r>
    </w:p>
    <w:p w14:paraId="76C0B5F5" w14:textId="202C4CD7" w:rsidR="0044022E" w:rsidRDefault="0044022E" w:rsidP="00035D3C">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In lieu of the </w:t>
      </w:r>
      <w:r w:rsidR="0004295A">
        <w:rPr>
          <w:rFonts w:ascii="Cambria" w:eastAsia="Times New Roman" w:hAnsi="Cambria" w:cs="Times New Roman"/>
          <w:sz w:val="24"/>
          <w:szCs w:val="24"/>
        </w:rPr>
        <w:t xml:space="preserve">therapists’ commitments to other clients, we require prior notice - at least </w:t>
      </w:r>
      <w:r w:rsidR="00DD6EDE">
        <w:rPr>
          <w:rFonts w:ascii="Cambria" w:eastAsia="Times New Roman" w:hAnsi="Cambria" w:cs="Times New Roman"/>
          <w:b/>
          <w:bCs/>
          <w:sz w:val="24"/>
          <w:szCs w:val="24"/>
        </w:rPr>
        <w:t>24</w:t>
      </w:r>
      <w:r w:rsidR="00D87714">
        <w:rPr>
          <w:rFonts w:ascii="Cambria" w:eastAsia="Times New Roman" w:hAnsi="Cambria" w:cs="Times New Roman"/>
          <w:b/>
          <w:bCs/>
          <w:sz w:val="24"/>
          <w:szCs w:val="24"/>
        </w:rPr>
        <w:t xml:space="preserve"> </w:t>
      </w:r>
      <w:r w:rsidR="0004295A" w:rsidRPr="005912B2">
        <w:rPr>
          <w:rFonts w:ascii="Cambria" w:eastAsia="Times New Roman" w:hAnsi="Cambria" w:cs="Times New Roman"/>
          <w:b/>
          <w:bCs/>
          <w:sz w:val="24"/>
          <w:szCs w:val="24"/>
        </w:rPr>
        <w:t>hours</w:t>
      </w:r>
      <w:r w:rsidR="0004295A">
        <w:rPr>
          <w:rFonts w:ascii="Cambria" w:eastAsia="Times New Roman" w:hAnsi="Cambria" w:cs="Times New Roman"/>
          <w:sz w:val="24"/>
          <w:szCs w:val="24"/>
        </w:rPr>
        <w:t xml:space="preserve"> before a scheduled appointment - in case a client wishes to cancel or reschedule the session. </w:t>
      </w:r>
      <w:r w:rsidR="00FD0DE1">
        <w:rPr>
          <w:rFonts w:ascii="Cambria" w:eastAsia="Times New Roman" w:hAnsi="Cambria" w:cs="Times New Roman"/>
          <w:sz w:val="24"/>
          <w:szCs w:val="24"/>
        </w:rPr>
        <w:t xml:space="preserve">Clients will not be charged for the cancelled session unless the therapist is notified of the </w:t>
      </w:r>
      <w:r w:rsidR="007B2503">
        <w:rPr>
          <w:rFonts w:ascii="Cambria" w:eastAsia="Times New Roman" w:hAnsi="Cambria" w:cs="Times New Roman"/>
          <w:sz w:val="24"/>
          <w:szCs w:val="24"/>
        </w:rPr>
        <w:t>cancellation</w:t>
      </w:r>
      <w:r w:rsidR="00FD0DE1">
        <w:rPr>
          <w:rFonts w:ascii="Cambria" w:eastAsia="Times New Roman" w:hAnsi="Cambria" w:cs="Times New Roman"/>
          <w:sz w:val="24"/>
          <w:szCs w:val="24"/>
        </w:rPr>
        <w:t xml:space="preserve"> </w:t>
      </w:r>
      <w:r w:rsidR="007B2503">
        <w:rPr>
          <w:rFonts w:ascii="Cambria" w:eastAsia="Times New Roman" w:hAnsi="Cambria" w:cs="Times New Roman"/>
          <w:sz w:val="24"/>
          <w:szCs w:val="24"/>
        </w:rPr>
        <w:t xml:space="preserve">in </w:t>
      </w:r>
      <w:r w:rsidR="00FD0DE1">
        <w:rPr>
          <w:rFonts w:ascii="Cambria" w:eastAsia="Times New Roman" w:hAnsi="Cambria" w:cs="Times New Roman"/>
          <w:sz w:val="24"/>
          <w:szCs w:val="24"/>
        </w:rPr>
        <w:t>less than the stipulated time.</w:t>
      </w:r>
      <w:r w:rsidR="007B2503">
        <w:rPr>
          <w:rFonts w:ascii="Cambria" w:eastAsia="Times New Roman" w:hAnsi="Cambria" w:cs="Times New Roman"/>
          <w:sz w:val="24"/>
          <w:szCs w:val="24"/>
        </w:rPr>
        <w:t xml:space="preserve"> If a cancellation takes place within 24 hours of the scheduled appointment, </w:t>
      </w:r>
      <w:r w:rsidR="007B2503">
        <w:rPr>
          <w:rFonts w:ascii="Cambria" w:eastAsia="Times New Roman" w:hAnsi="Cambria" w:cs="Times New Roman"/>
          <w:b/>
          <w:bCs/>
          <w:sz w:val="24"/>
          <w:szCs w:val="24"/>
        </w:rPr>
        <w:t xml:space="preserve">50 per cent of the session fee </w:t>
      </w:r>
      <w:r w:rsidR="007B2503" w:rsidRPr="007B2503">
        <w:rPr>
          <w:rFonts w:ascii="Cambria" w:eastAsia="Times New Roman" w:hAnsi="Cambria" w:cs="Times New Roman"/>
          <w:sz w:val="24"/>
          <w:szCs w:val="24"/>
        </w:rPr>
        <w:t xml:space="preserve">will be charged for late cancellation. </w:t>
      </w:r>
      <w:r w:rsidR="00FD0DE1" w:rsidRPr="007B2503">
        <w:rPr>
          <w:rFonts w:ascii="Cambria" w:eastAsia="Times New Roman" w:hAnsi="Cambria" w:cs="Times New Roman"/>
          <w:sz w:val="24"/>
          <w:szCs w:val="24"/>
        </w:rPr>
        <w:t xml:space="preserve"> </w:t>
      </w:r>
      <w:r w:rsidR="0004295A" w:rsidRPr="007B2503">
        <w:rPr>
          <w:rFonts w:ascii="Cambria" w:eastAsia="Times New Roman" w:hAnsi="Cambria" w:cs="Times New Roman"/>
          <w:sz w:val="24"/>
          <w:szCs w:val="24"/>
        </w:rPr>
        <w:t xml:space="preserve"> </w:t>
      </w:r>
    </w:p>
    <w:p w14:paraId="30E6F545" w14:textId="265D4CE5" w:rsidR="007D4786" w:rsidRDefault="007D4786" w:rsidP="00035D3C">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In case the client wishes to extend their session, this is subject to the availability of the therapist and will incur additional charges if the extension exceeds 15 minutes.</w:t>
      </w:r>
    </w:p>
    <w:p w14:paraId="645BB45F" w14:textId="6BBCD24E" w:rsidR="007D4786" w:rsidRPr="00035D3C" w:rsidRDefault="007D4786" w:rsidP="00035D3C">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For sessions conducted online, if there are technical glitches or equipment failures, session times will be adjusted accordingly and no extra charges will be incurred</w:t>
      </w:r>
      <w:r w:rsidR="005912B2">
        <w:rPr>
          <w:rFonts w:ascii="Cambria" w:eastAsia="Times New Roman" w:hAnsi="Cambria" w:cs="Times New Roman"/>
          <w:sz w:val="24"/>
          <w:szCs w:val="24"/>
        </w:rPr>
        <w:t xml:space="preserve"> by the client</w:t>
      </w:r>
      <w:r>
        <w:rPr>
          <w:rFonts w:ascii="Cambria" w:eastAsia="Times New Roman" w:hAnsi="Cambria" w:cs="Times New Roman"/>
          <w:sz w:val="24"/>
          <w:szCs w:val="24"/>
        </w:rPr>
        <w:t xml:space="preserve">.  </w:t>
      </w:r>
    </w:p>
    <w:p w14:paraId="07A8EFDE" w14:textId="77777777" w:rsidR="00035D3C" w:rsidRDefault="00035D3C" w:rsidP="00035D3C">
      <w:pPr>
        <w:pStyle w:val="ListParagraph"/>
        <w:spacing w:after="0" w:line="276" w:lineRule="auto"/>
        <w:ind w:left="1080"/>
        <w:jc w:val="both"/>
        <w:rPr>
          <w:rFonts w:ascii="Cambria" w:eastAsia="Times New Roman" w:hAnsi="Cambria" w:cs="Times New Roman"/>
          <w:i/>
          <w:iCs/>
          <w:sz w:val="24"/>
          <w:szCs w:val="24"/>
        </w:rPr>
      </w:pPr>
    </w:p>
    <w:p w14:paraId="7648FEF5" w14:textId="77129BD9" w:rsidR="0019629B" w:rsidRPr="007D4786" w:rsidRDefault="0004295A" w:rsidP="0019629B">
      <w:pPr>
        <w:pStyle w:val="ListParagraph"/>
        <w:numPr>
          <w:ilvl w:val="0"/>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i/>
          <w:iCs/>
          <w:sz w:val="24"/>
          <w:szCs w:val="24"/>
        </w:rPr>
        <w:t xml:space="preserve">Fee structure and </w:t>
      </w:r>
      <w:r w:rsidR="003B248D">
        <w:rPr>
          <w:rFonts w:ascii="Cambria" w:eastAsia="Times New Roman" w:hAnsi="Cambria" w:cs="Times New Roman"/>
          <w:i/>
          <w:iCs/>
          <w:sz w:val="24"/>
          <w:szCs w:val="24"/>
        </w:rPr>
        <w:t>mode of payment</w:t>
      </w:r>
      <w:r w:rsidR="003B248D">
        <w:rPr>
          <w:rFonts w:ascii="Cambria" w:eastAsia="Times New Roman" w:hAnsi="Cambria" w:cs="Times New Roman"/>
          <w:sz w:val="24"/>
          <w:szCs w:val="24"/>
        </w:rPr>
        <w:t>:</w:t>
      </w:r>
    </w:p>
    <w:p w14:paraId="16E53BDF" w14:textId="641813A2" w:rsidR="00BD4BA9" w:rsidRDefault="007D4786" w:rsidP="007D478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At the Co-Bear Collective, we offer two financial brackets for clients – a regular slot with our standard rate applicable, and a low fee/pro bono slot wherein clients can pay a reduced fee or not pay at all depending on their financial circumstances. The decision to sign up for one or the other</w:t>
      </w:r>
      <w:r w:rsidR="003B248D">
        <w:rPr>
          <w:rFonts w:ascii="Cambria" w:eastAsia="Times New Roman" w:hAnsi="Cambria" w:cs="Times New Roman"/>
          <w:sz w:val="24"/>
          <w:szCs w:val="24"/>
        </w:rPr>
        <w:t xml:space="preserve"> bracket</w:t>
      </w:r>
      <w:r>
        <w:rPr>
          <w:rFonts w:ascii="Cambria" w:eastAsia="Times New Roman" w:hAnsi="Cambria" w:cs="Times New Roman"/>
          <w:sz w:val="24"/>
          <w:szCs w:val="24"/>
        </w:rPr>
        <w:t xml:space="preserve"> is contingent on the following </w:t>
      </w:r>
      <w:r w:rsidR="003B248D">
        <w:rPr>
          <w:rFonts w:ascii="Cambria" w:eastAsia="Times New Roman" w:hAnsi="Cambria" w:cs="Times New Roman"/>
          <w:sz w:val="24"/>
          <w:szCs w:val="24"/>
        </w:rPr>
        <w:t>–</w:t>
      </w:r>
      <w:r>
        <w:rPr>
          <w:rFonts w:ascii="Cambria" w:eastAsia="Times New Roman" w:hAnsi="Cambria" w:cs="Times New Roman"/>
          <w:sz w:val="24"/>
          <w:szCs w:val="24"/>
        </w:rPr>
        <w:t xml:space="preserve"> </w:t>
      </w:r>
      <w:r w:rsidR="003B248D">
        <w:rPr>
          <w:rFonts w:ascii="Cambria" w:eastAsia="Times New Roman" w:hAnsi="Cambria" w:cs="Times New Roman"/>
          <w:sz w:val="24"/>
          <w:szCs w:val="24"/>
        </w:rPr>
        <w:t>availability of slots in either bracket</w:t>
      </w:r>
      <w:r w:rsidR="002C0F9C">
        <w:rPr>
          <w:rFonts w:ascii="Cambria" w:eastAsia="Times New Roman" w:hAnsi="Cambria" w:cs="Times New Roman"/>
          <w:sz w:val="24"/>
          <w:szCs w:val="24"/>
        </w:rPr>
        <w:t xml:space="preserve"> </w:t>
      </w:r>
      <w:r w:rsidR="003B248D">
        <w:rPr>
          <w:rFonts w:ascii="Cambria" w:eastAsia="Times New Roman" w:hAnsi="Cambria" w:cs="Times New Roman"/>
          <w:sz w:val="24"/>
          <w:szCs w:val="24"/>
        </w:rPr>
        <w:t>and the financial position of the client as ascertained in discussion with the therapist</w:t>
      </w:r>
      <w:r w:rsidR="00BD4BA9">
        <w:rPr>
          <w:rFonts w:ascii="Cambria" w:eastAsia="Times New Roman" w:hAnsi="Cambria" w:cs="Times New Roman"/>
          <w:sz w:val="24"/>
          <w:szCs w:val="24"/>
        </w:rPr>
        <w:t>.</w:t>
      </w:r>
    </w:p>
    <w:p w14:paraId="4D069B06" w14:textId="5988A08D" w:rsidR="007D4786" w:rsidRDefault="00B1030A" w:rsidP="007D478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The standard rate for a</w:t>
      </w:r>
      <w:r w:rsidR="00292193">
        <w:rPr>
          <w:rFonts w:ascii="Cambria" w:eastAsia="Times New Roman" w:hAnsi="Cambria" w:cs="Times New Roman"/>
          <w:sz w:val="24"/>
          <w:szCs w:val="24"/>
        </w:rPr>
        <w:t xml:space="preserve"> </w:t>
      </w:r>
      <w:proofErr w:type="gramStart"/>
      <w:r w:rsidR="00292193">
        <w:rPr>
          <w:rFonts w:ascii="Cambria" w:eastAsia="Times New Roman" w:hAnsi="Cambria" w:cs="Times New Roman"/>
          <w:sz w:val="24"/>
          <w:szCs w:val="24"/>
        </w:rPr>
        <w:t>50 minute</w:t>
      </w:r>
      <w:proofErr w:type="gramEnd"/>
      <w:r w:rsidR="00292193">
        <w:rPr>
          <w:rFonts w:ascii="Cambria" w:eastAsia="Times New Roman" w:hAnsi="Cambria" w:cs="Times New Roman"/>
          <w:sz w:val="24"/>
          <w:szCs w:val="24"/>
        </w:rPr>
        <w:t xml:space="preserve"> session is </w:t>
      </w:r>
      <w:r w:rsidR="00292193" w:rsidRPr="00040A41">
        <w:rPr>
          <w:rFonts w:ascii="Cambria" w:eastAsia="Times New Roman" w:hAnsi="Cambria" w:cs="Times New Roman"/>
          <w:b/>
          <w:bCs/>
          <w:sz w:val="24"/>
          <w:szCs w:val="24"/>
        </w:rPr>
        <w:t xml:space="preserve">Rs. </w:t>
      </w:r>
      <w:r w:rsidR="00A56907" w:rsidRPr="00040A41">
        <w:rPr>
          <w:rFonts w:ascii="Cambria" w:eastAsia="Times New Roman" w:hAnsi="Cambria" w:cs="Times New Roman"/>
          <w:b/>
          <w:bCs/>
          <w:sz w:val="24"/>
          <w:szCs w:val="24"/>
        </w:rPr>
        <w:t>2</w:t>
      </w:r>
      <w:r w:rsidR="00040A41" w:rsidRPr="00040A41">
        <w:rPr>
          <w:rFonts w:ascii="Cambria" w:eastAsia="Times New Roman" w:hAnsi="Cambria" w:cs="Times New Roman"/>
          <w:b/>
          <w:bCs/>
          <w:sz w:val="24"/>
          <w:szCs w:val="24"/>
        </w:rPr>
        <w:t>,</w:t>
      </w:r>
      <w:r w:rsidR="00994E6D" w:rsidRPr="00040A41">
        <w:rPr>
          <w:rFonts w:ascii="Cambria" w:eastAsia="Times New Roman" w:hAnsi="Cambria" w:cs="Times New Roman"/>
          <w:b/>
          <w:bCs/>
          <w:sz w:val="24"/>
          <w:szCs w:val="24"/>
        </w:rPr>
        <w:t>2</w:t>
      </w:r>
      <w:r w:rsidR="002F0A06" w:rsidRPr="00040A41">
        <w:rPr>
          <w:rFonts w:ascii="Cambria" w:eastAsia="Times New Roman" w:hAnsi="Cambria" w:cs="Times New Roman"/>
          <w:b/>
          <w:bCs/>
          <w:sz w:val="24"/>
          <w:szCs w:val="24"/>
        </w:rPr>
        <w:t>00</w:t>
      </w:r>
      <w:r w:rsidR="00A56907" w:rsidRPr="00040A41">
        <w:rPr>
          <w:rFonts w:ascii="Cambria" w:eastAsia="Times New Roman" w:hAnsi="Cambria" w:cs="Times New Roman"/>
          <w:b/>
          <w:bCs/>
          <w:sz w:val="24"/>
          <w:szCs w:val="24"/>
        </w:rPr>
        <w:t xml:space="preserve"> </w:t>
      </w:r>
      <w:r w:rsidR="00A56907">
        <w:rPr>
          <w:rFonts w:ascii="Cambria" w:eastAsia="Times New Roman" w:hAnsi="Cambria" w:cs="Times New Roman"/>
          <w:sz w:val="24"/>
          <w:szCs w:val="24"/>
        </w:rPr>
        <w:t xml:space="preserve">for Indian nationals living in India. Non-Indian citizens and Indians living abroad are charged on a </w:t>
      </w:r>
      <w:r w:rsidR="00A56907">
        <w:rPr>
          <w:rFonts w:ascii="Cambria" w:eastAsia="Times New Roman" w:hAnsi="Cambria" w:cs="Times New Roman"/>
          <w:sz w:val="24"/>
          <w:szCs w:val="24"/>
        </w:rPr>
        <w:lastRenderedPageBreak/>
        <w:t>case by case basis.</w:t>
      </w:r>
      <w:r w:rsidR="00292193">
        <w:rPr>
          <w:rFonts w:ascii="Cambria" w:eastAsia="Times New Roman" w:hAnsi="Cambria" w:cs="Times New Roman"/>
          <w:sz w:val="24"/>
          <w:szCs w:val="24"/>
        </w:rPr>
        <w:t xml:space="preserve"> </w:t>
      </w:r>
      <w:r w:rsidR="003B0C81">
        <w:rPr>
          <w:rFonts w:ascii="Cambria" w:eastAsia="Times New Roman" w:hAnsi="Cambria" w:cs="Times New Roman"/>
          <w:sz w:val="24"/>
          <w:szCs w:val="24"/>
        </w:rPr>
        <w:t xml:space="preserve">The therapists at the Collective operate on the basis of a sliding scale and may offer </w:t>
      </w:r>
      <w:r w:rsidR="003249ED">
        <w:rPr>
          <w:rFonts w:ascii="Cambria" w:eastAsia="Times New Roman" w:hAnsi="Cambria" w:cs="Times New Roman"/>
          <w:sz w:val="24"/>
          <w:szCs w:val="24"/>
        </w:rPr>
        <w:t xml:space="preserve">a negotiable amount for clients who may need a certain discount to avail our services. </w:t>
      </w:r>
    </w:p>
    <w:p w14:paraId="591D55AE" w14:textId="1145D24A" w:rsidR="00CF47A8" w:rsidRDefault="004170F1" w:rsidP="007D478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Every financial year, the therapists at the Collective will review their charges</w:t>
      </w:r>
      <w:r w:rsidR="00A57FB3">
        <w:rPr>
          <w:rFonts w:ascii="Cambria" w:eastAsia="Times New Roman" w:hAnsi="Cambria" w:cs="Times New Roman"/>
          <w:sz w:val="24"/>
          <w:szCs w:val="24"/>
        </w:rPr>
        <w:t xml:space="preserve"> and </w:t>
      </w:r>
      <w:r w:rsidR="0007705A">
        <w:rPr>
          <w:rFonts w:ascii="Cambria" w:eastAsia="Times New Roman" w:hAnsi="Cambria" w:cs="Times New Roman"/>
          <w:sz w:val="24"/>
          <w:szCs w:val="24"/>
        </w:rPr>
        <w:t xml:space="preserve">may </w:t>
      </w:r>
      <w:r w:rsidR="00A57FB3" w:rsidRPr="009560E0">
        <w:rPr>
          <w:rFonts w:ascii="Cambria" w:eastAsia="Times New Roman" w:hAnsi="Cambria" w:cs="Times New Roman"/>
          <w:b/>
          <w:bCs/>
          <w:sz w:val="24"/>
          <w:szCs w:val="24"/>
        </w:rPr>
        <w:t xml:space="preserve">increase them by </w:t>
      </w:r>
      <w:r w:rsidR="0007705A">
        <w:rPr>
          <w:rFonts w:ascii="Cambria" w:eastAsia="Times New Roman" w:hAnsi="Cambria" w:cs="Times New Roman"/>
          <w:b/>
          <w:bCs/>
          <w:sz w:val="24"/>
          <w:szCs w:val="24"/>
        </w:rPr>
        <w:t xml:space="preserve">up to </w:t>
      </w:r>
      <w:r w:rsidR="00247780" w:rsidRPr="009560E0">
        <w:rPr>
          <w:rFonts w:ascii="Cambria" w:eastAsia="Times New Roman" w:hAnsi="Cambria" w:cs="Times New Roman"/>
          <w:b/>
          <w:bCs/>
          <w:sz w:val="24"/>
          <w:szCs w:val="24"/>
        </w:rPr>
        <w:t>20</w:t>
      </w:r>
      <w:r w:rsidR="00886B62" w:rsidRPr="009560E0">
        <w:rPr>
          <w:rFonts w:ascii="Cambria" w:eastAsia="Times New Roman" w:hAnsi="Cambria" w:cs="Times New Roman"/>
          <w:b/>
          <w:bCs/>
          <w:sz w:val="24"/>
          <w:szCs w:val="24"/>
        </w:rPr>
        <w:t>%</w:t>
      </w:r>
      <w:r w:rsidR="0083653E">
        <w:rPr>
          <w:rFonts w:ascii="Cambria" w:eastAsia="Times New Roman" w:hAnsi="Cambria" w:cs="Times New Roman"/>
          <w:sz w:val="24"/>
          <w:szCs w:val="24"/>
        </w:rPr>
        <w:t xml:space="preserve">. </w:t>
      </w:r>
    </w:p>
    <w:p w14:paraId="691969C6" w14:textId="6A9E79E8" w:rsidR="00886B62" w:rsidRDefault="00886B62" w:rsidP="007D478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Every </w:t>
      </w:r>
      <w:r w:rsidR="00B83545">
        <w:rPr>
          <w:rFonts w:ascii="Cambria" w:eastAsia="Times New Roman" w:hAnsi="Cambria" w:cs="Times New Roman"/>
          <w:sz w:val="24"/>
          <w:szCs w:val="24"/>
        </w:rPr>
        <w:t>1</w:t>
      </w:r>
      <w:r w:rsidR="003515C4">
        <w:rPr>
          <w:rFonts w:ascii="Cambria" w:eastAsia="Times New Roman" w:hAnsi="Cambria" w:cs="Times New Roman"/>
          <w:sz w:val="24"/>
          <w:szCs w:val="24"/>
        </w:rPr>
        <w:t>1</w:t>
      </w:r>
      <w:r>
        <w:rPr>
          <w:rFonts w:ascii="Cambria" w:eastAsia="Times New Roman" w:hAnsi="Cambria" w:cs="Times New Roman"/>
          <w:sz w:val="24"/>
          <w:szCs w:val="24"/>
        </w:rPr>
        <w:t xml:space="preserve"> months</w:t>
      </w:r>
      <w:r w:rsidR="006C4E0B">
        <w:rPr>
          <w:rFonts w:ascii="Cambria" w:eastAsia="Times New Roman" w:hAnsi="Cambria" w:cs="Times New Roman"/>
          <w:sz w:val="24"/>
          <w:szCs w:val="24"/>
        </w:rPr>
        <w:t xml:space="preserve"> of work with a </w:t>
      </w:r>
      <w:r w:rsidR="002412F5">
        <w:rPr>
          <w:rFonts w:ascii="Cambria" w:eastAsia="Times New Roman" w:hAnsi="Cambria" w:cs="Times New Roman"/>
          <w:sz w:val="24"/>
          <w:szCs w:val="24"/>
        </w:rPr>
        <w:t>client</w:t>
      </w:r>
      <w:r>
        <w:rPr>
          <w:rFonts w:ascii="Cambria" w:eastAsia="Times New Roman" w:hAnsi="Cambria" w:cs="Times New Roman"/>
          <w:sz w:val="24"/>
          <w:szCs w:val="24"/>
        </w:rPr>
        <w:t xml:space="preserve">, the </w:t>
      </w:r>
      <w:r w:rsidR="00094DAA">
        <w:rPr>
          <w:rFonts w:ascii="Cambria" w:eastAsia="Times New Roman" w:hAnsi="Cambria" w:cs="Times New Roman"/>
          <w:sz w:val="24"/>
          <w:szCs w:val="24"/>
        </w:rPr>
        <w:t xml:space="preserve">therapist may </w:t>
      </w:r>
      <w:r w:rsidR="00247780">
        <w:rPr>
          <w:rFonts w:ascii="Cambria" w:eastAsia="Times New Roman" w:hAnsi="Cambria" w:cs="Times New Roman"/>
          <w:sz w:val="24"/>
          <w:szCs w:val="24"/>
        </w:rPr>
        <w:t xml:space="preserve">discuss </w:t>
      </w:r>
      <w:r w:rsidR="00D87817">
        <w:rPr>
          <w:rFonts w:ascii="Cambria" w:eastAsia="Times New Roman" w:hAnsi="Cambria" w:cs="Times New Roman"/>
          <w:sz w:val="24"/>
          <w:szCs w:val="24"/>
        </w:rPr>
        <w:t xml:space="preserve">an increase in fee payment </w:t>
      </w:r>
      <w:r w:rsidR="0093496A">
        <w:rPr>
          <w:rFonts w:ascii="Cambria" w:eastAsia="Times New Roman" w:hAnsi="Cambria" w:cs="Times New Roman"/>
          <w:sz w:val="24"/>
          <w:szCs w:val="24"/>
        </w:rPr>
        <w:t xml:space="preserve">with the client. </w:t>
      </w:r>
      <w:r w:rsidR="00602726">
        <w:rPr>
          <w:rFonts w:ascii="Cambria" w:eastAsia="Times New Roman" w:hAnsi="Cambria" w:cs="Times New Roman"/>
          <w:sz w:val="24"/>
          <w:szCs w:val="24"/>
        </w:rPr>
        <w:t xml:space="preserve">This increase is mutually agreed upon by the client and therapist. In case the therapist </w:t>
      </w:r>
      <w:r w:rsidR="005C3C46">
        <w:rPr>
          <w:rFonts w:ascii="Cambria" w:eastAsia="Times New Roman" w:hAnsi="Cambria" w:cs="Times New Roman"/>
          <w:sz w:val="24"/>
          <w:szCs w:val="24"/>
        </w:rPr>
        <w:t xml:space="preserve">is unavailable for a period longer than </w:t>
      </w:r>
      <w:r w:rsidR="0065504C">
        <w:rPr>
          <w:rFonts w:ascii="Cambria" w:eastAsia="Times New Roman" w:hAnsi="Cambria" w:cs="Times New Roman"/>
          <w:sz w:val="24"/>
          <w:szCs w:val="24"/>
        </w:rPr>
        <w:t>four weeks</w:t>
      </w:r>
      <w:r w:rsidR="004964ED">
        <w:rPr>
          <w:rFonts w:ascii="Cambria" w:eastAsia="Times New Roman" w:hAnsi="Cambria" w:cs="Times New Roman"/>
          <w:sz w:val="24"/>
          <w:szCs w:val="24"/>
        </w:rPr>
        <w:t xml:space="preserve"> during the therapeutic </w:t>
      </w:r>
      <w:r w:rsidR="00AB2B45">
        <w:rPr>
          <w:rFonts w:ascii="Cambria" w:eastAsia="Times New Roman" w:hAnsi="Cambria" w:cs="Times New Roman"/>
          <w:sz w:val="24"/>
          <w:szCs w:val="24"/>
        </w:rPr>
        <w:t xml:space="preserve">process, this period will not be counted in the </w:t>
      </w:r>
      <w:r w:rsidR="003515C4">
        <w:rPr>
          <w:rFonts w:ascii="Cambria" w:eastAsia="Times New Roman" w:hAnsi="Cambria" w:cs="Times New Roman"/>
          <w:sz w:val="24"/>
          <w:szCs w:val="24"/>
        </w:rPr>
        <w:t>11</w:t>
      </w:r>
      <w:r w:rsidR="00AB2B45">
        <w:rPr>
          <w:rFonts w:ascii="Cambria" w:eastAsia="Times New Roman" w:hAnsi="Cambria" w:cs="Times New Roman"/>
          <w:sz w:val="24"/>
          <w:szCs w:val="24"/>
        </w:rPr>
        <w:t xml:space="preserve"> month</w:t>
      </w:r>
      <w:r w:rsidR="0065504C">
        <w:rPr>
          <w:rFonts w:ascii="Cambria" w:eastAsia="Times New Roman" w:hAnsi="Cambria" w:cs="Times New Roman"/>
          <w:sz w:val="24"/>
          <w:szCs w:val="24"/>
        </w:rPr>
        <w:t>s</w:t>
      </w:r>
      <w:r w:rsidR="00AB2B45">
        <w:rPr>
          <w:rFonts w:ascii="Cambria" w:eastAsia="Times New Roman" w:hAnsi="Cambria" w:cs="Times New Roman"/>
          <w:sz w:val="24"/>
          <w:szCs w:val="24"/>
        </w:rPr>
        <w:t xml:space="preserve">. </w:t>
      </w:r>
    </w:p>
    <w:p w14:paraId="3111DC7B" w14:textId="1BB6853C" w:rsidR="00BE6A61" w:rsidRDefault="007526AF" w:rsidP="007D478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Clients </w:t>
      </w:r>
      <w:r w:rsidR="00B358AD">
        <w:rPr>
          <w:rFonts w:ascii="Cambria" w:eastAsia="Times New Roman" w:hAnsi="Cambria" w:cs="Times New Roman"/>
          <w:sz w:val="24"/>
          <w:szCs w:val="24"/>
        </w:rPr>
        <w:t xml:space="preserve">who have </w:t>
      </w:r>
      <w:r w:rsidR="00A1663F">
        <w:rPr>
          <w:rFonts w:ascii="Cambria" w:eastAsia="Times New Roman" w:hAnsi="Cambria" w:cs="Times New Roman"/>
          <w:sz w:val="24"/>
          <w:szCs w:val="24"/>
        </w:rPr>
        <w:t xml:space="preserve">availed of our pro bono/low fee services </w:t>
      </w:r>
      <w:r w:rsidR="00864F27">
        <w:rPr>
          <w:rFonts w:ascii="Cambria" w:eastAsia="Times New Roman" w:hAnsi="Cambria" w:cs="Times New Roman"/>
          <w:sz w:val="24"/>
          <w:szCs w:val="24"/>
        </w:rPr>
        <w:t>will</w:t>
      </w:r>
      <w:r w:rsidR="00CB744A">
        <w:rPr>
          <w:rFonts w:ascii="Cambria" w:eastAsia="Times New Roman" w:hAnsi="Cambria" w:cs="Times New Roman"/>
          <w:sz w:val="24"/>
          <w:szCs w:val="24"/>
        </w:rPr>
        <w:t xml:space="preserve"> </w:t>
      </w:r>
      <w:r w:rsidR="00536285">
        <w:rPr>
          <w:rFonts w:ascii="Cambria" w:eastAsia="Times New Roman" w:hAnsi="Cambria" w:cs="Times New Roman"/>
          <w:sz w:val="24"/>
          <w:szCs w:val="24"/>
        </w:rPr>
        <w:t>have a</w:t>
      </w:r>
      <w:r w:rsidR="00913559">
        <w:rPr>
          <w:rFonts w:ascii="Cambria" w:eastAsia="Times New Roman" w:hAnsi="Cambria" w:cs="Times New Roman"/>
          <w:sz w:val="24"/>
          <w:szCs w:val="24"/>
        </w:rPr>
        <w:t xml:space="preserve"> maximum, continuous </w:t>
      </w:r>
      <w:r w:rsidR="00185D26">
        <w:rPr>
          <w:rFonts w:ascii="Cambria" w:eastAsia="Times New Roman" w:hAnsi="Cambria" w:cs="Times New Roman"/>
          <w:sz w:val="24"/>
          <w:szCs w:val="24"/>
        </w:rPr>
        <w:t xml:space="preserve">therapeutic engagement of 6 months. </w:t>
      </w:r>
      <w:r w:rsidR="00596C5B">
        <w:rPr>
          <w:rFonts w:ascii="Cambria" w:eastAsia="Times New Roman" w:hAnsi="Cambria" w:cs="Times New Roman"/>
          <w:sz w:val="24"/>
          <w:szCs w:val="24"/>
        </w:rPr>
        <w:t>This period may be</w:t>
      </w:r>
      <w:r w:rsidR="00C13DA2">
        <w:rPr>
          <w:rFonts w:ascii="Cambria" w:eastAsia="Times New Roman" w:hAnsi="Cambria" w:cs="Times New Roman"/>
          <w:sz w:val="24"/>
          <w:szCs w:val="24"/>
        </w:rPr>
        <w:t xml:space="preserve"> extended </w:t>
      </w:r>
      <w:r w:rsidR="00740544">
        <w:rPr>
          <w:rFonts w:ascii="Cambria" w:eastAsia="Times New Roman" w:hAnsi="Cambria" w:cs="Times New Roman"/>
          <w:sz w:val="24"/>
          <w:szCs w:val="24"/>
        </w:rPr>
        <w:t>on the discretion of the therapist</w:t>
      </w:r>
      <w:r w:rsidR="00816E1F">
        <w:rPr>
          <w:rFonts w:ascii="Cambria" w:eastAsia="Times New Roman" w:hAnsi="Cambria" w:cs="Times New Roman"/>
          <w:sz w:val="24"/>
          <w:szCs w:val="24"/>
        </w:rPr>
        <w:t>. This is</w:t>
      </w:r>
      <w:r w:rsidR="00F677E1">
        <w:rPr>
          <w:rFonts w:ascii="Cambria" w:eastAsia="Times New Roman" w:hAnsi="Cambria" w:cs="Times New Roman"/>
          <w:sz w:val="24"/>
          <w:szCs w:val="24"/>
        </w:rPr>
        <w:t xml:space="preserve"> a</w:t>
      </w:r>
      <w:r w:rsidR="00892697">
        <w:rPr>
          <w:rFonts w:ascii="Cambria" w:eastAsia="Times New Roman" w:hAnsi="Cambria" w:cs="Times New Roman"/>
          <w:sz w:val="24"/>
          <w:szCs w:val="24"/>
        </w:rPr>
        <w:t xml:space="preserve"> </w:t>
      </w:r>
      <w:r w:rsidR="004F5559">
        <w:rPr>
          <w:rFonts w:ascii="Cambria" w:eastAsia="Times New Roman" w:hAnsi="Cambria" w:cs="Times New Roman"/>
          <w:sz w:val="24"/>
          <w:szCs w:val="24"/>
        </w:rPr>
        <w:t xml:space="preserve">requirement to ensure </w:t>
      </w:r>
      <w:r w:rsidR="00913559">
        <w:rPr>
          <w:rFonts w:ascii="Cambria" w:eastAsia="Times New Roman" w:hAnsi="Cambria" w:cs="Times New Roman"/>
          <w:sz w:val="24"/>
          <w:szCs w:val="24"/>
        </w:rPr>
        <w:t xml:space="preserve">that </w:t>
      </w:r>
      <w:r w:rsidR="004F5559">
        <w:rPr>
          <w:rFonts w:ascii="Cambria" w:eastAsia="Times New Roman" w:hAnsi="Cambria" w:cs="Times New Roman"/>
          <w:sz w:val="24"/>
          <w:szCs w:val="24"/>
        </w:rPr>
        <w:t xml:space="preserve">we are able to </w:t>
      </w:r>
      <w:r w:rsidR="00913559">
        <w:rPr>
          <w:rFonts w:ascii="Cambria" w:eastAsia="Times New Roman" w:hAnsi="Cambria" w:cs="Times New Roman"/>
          <w:sz w:val="24"/>
          <w:szCs w:val="24"/>
        </w:rPr>
        <w:t xml:space="preserve">make these services available to as many clients as possible on our waitlist. A client who has reached the end of their six-month engagement may re-apply for therapy, but their application may be waitlisted depending on the list of existing waitlisted applicants. </w:t>
      </w:r>
      <w:r w:rsidR="00D7761B">
        <w:rPr>
          <w:rFonts w:ascii="Cambria" w:eastAsia="Times New Roman" w:hAnsi="Cambria" w:cs="Times New Roman"/>
          <w:sz w:val="24"/>
          <w:szCs w:val="24"/>
        </w:rPr>
        <w:t xml:space="preserve"> </w:t>
      </w:r>
    </w:p>
    <w:p w14:paraId="568B2B74" w14:textId="3D656C46" w:rsidR="003B248D" w:rsidRPr="007D4786" w:rsidRDefault="005912B2" w:rsidP="007D4786">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For in-person sessions, clients can pay the therapist at the end of the session or make the payment through online modes of payment. For sessions conducted online, fee payments can be made through online modes of payment at the end of each session. The</w:t>
      </w:r>
      <w:r w:rsidR="004504A0">
        <w:rPr>
          <w:rFonts w:ascii="Cambria" w:eastAsia="Times New Roman" w:hAnsi="Cambria" w:cs="Times New Roman"/>
          <w:sz w:val="24"/>
          <w:szCs w:val="24"/>
        </w:rPr>
        <w:t xml:space="preserve"> therapists at the</w:t>
      </w:r>
      <w:r>
        <w:rPr>
          <w:rFonts w:ascii="Cambria" w:eastAsia="Times New Roman" w:hAnsi="Cambria" w:cs="Times New Roman"/>
          <w:sz w:val="24"/>
          <w:szCs w:val="24"/>
        </w:rPr>
        <w:t xml:space="preserve"> Co-Bear Collective recognize and accept online payments made through Google Pay (</w:t>
      </w:r>
      <w:proofErr w:type="spellStart"/>
      <w:r>
        <w:rPr>
          <w:rFonts w:ascii="Cambria" w:eastAsia="Times New Roman" w:hAnsi="Cambria" w:cs="Times New Roman"/>
          <w:sz w:val="24"/>
          <w:szCs w:val="24"/>
        </w:rPr>
        <w:t>GPay</w:t>
      </w:r>
      <w:proofErr w:type="spellEnd"/>
      <w:r>
        <w:rPr>
          <w:rFonts w:ascii="Cambria" w:eastAsia="Times New Roman" w:hAnsi="Cambria" w:cs="Times New Roman"/>
          <w:sz w:val="24"/>
          <w:szCs w:val="24"/>
        </w:rPr>
        <w:t>), Paytm UPI transfers, and net</w:t>
      </w:r>
      <w:r w:rsidR="00466292">
        <w:rPr>
          <w:rFonts w:ascii="Cambria" w:eastAsia="Times New Roman" w:hAnsi="Cambria" w:cs="Times New Roman"/>
          <w:sz w:val="24"/>
          <w:szCs w:val="24"/>
        </w:rPr>
        <w:t xml:space="preserve"> </w:t>
      </w:r>
      <w:r w:rsidR="00B00A29">
        <w:rPr>
          <w:rFonts w:ascii="Cambria" w:eastAsia="Times New Roman" w:hAnsi="Cambria" w:cs="Times New Roman"/>
          <w:sz w:val="24"/>
          <w:szCs w:val="24"/>
        </w:rPr>
        <w:t>banking</w:t>
      </w:r>
      <w:r>
        <w:rPr>
          <w:rFonts w:ascii="Cambria" w:eastAsia="Times New Roman" w:hAnsi="Cambria" w:cs="Times New Roman"/>
          <w:sz w:val="24"/>
          <w:szCs w:val="24"/>
        </w:rPr>
        <w:t xml:space="preserve"> transfers. The client can discuss with the therapist to decide on the best mode of payment.   </w:t>
      </w:r>
    </w:p>
    <w:p w14:paraId="6969F69C" w14:textId="77777777" w:rsidR="0019629B" w:rsidRPr="0019629B" w:rsidRDefault="0019629B" w:rsidP="0019629B">
      <w:pPr>
        <w:pStyle w:val="ListParagraph"/>
        <w:rPr>
          <w:rFonts w:ascii="Cambria" w:eastAsia="Times New Roman" w:hAnsi="Cambria" w:cs="Times New Roman"/>
          <w:sz w:val="24"/>
          <w:szCs w:val="24"/>
        </w:rPr>
      </w:pPr>
    </w:p>
    <w:p w14:paraId="332DE449" w14:textId="5FA72497" w:rsidR="0019629B" w:rsidRPr="00E37116" w:rsidRDefault="0019629B" w:rsidP="00A57FB3">
      <w:pPr>
        <w:pStyle w:val="ListParagraph"/>
        <w:numPr>
          <w:ilvl w:val="0"/>
          <w:numId w:val="5"/>
        </w:numPr>
        <w:spacing w:after="0" w:line="276" w:lineRule="auto"/>
        <w:jc w:val="both"/>
        <w:rPr>
          <w:rFonts w:ascii="Cambria" w:eastAsia="Times New Roman" w:hAnsi="Cambria" w:cs="Times New Roman"/>
          <w:sz w:val="24"/>
          <w:szCs w:val="24"/>
        </w:rPr>
      </w:pPr>
      <w:r w:rsidRPr="00E37116">
        <w:rPr>
          <w:rFonts w:ascii="Cambria" w:eastAsia="Times New Roman" w:hAnsi="Cambria" w:cs="Times New Roman"/>
          <w:i/>
          <w:iCs/>
          <w:sz w:val="24"/>
          <w:szCs w:val="24"/>
        </w:rPr>
        <w:t>Confidentiality Policy</w:t>
      </w:r>
      <w:r w:rsidRPr="00E37116">
        <w:rPr>
          <w:rFonts w:ascii="Cambria" w:eastAsia="Times New Roman" w:hAnsi="Cambria" w:cs="Times New Roman"/>
          <w:sz w:val="24"/>
          <w:szCs w:val="24"/>
        </w:rPr>
        <w:t>:</w:t>
      </w:r>
    </w:p>
    <w:p w14:paraId="585DBFAD" w14:textId="7EC8DF9F" w:rsidR="0019629B" w:rsidRPr="00E37116" w:rsidRDefault="00E37116" w:rsidP="0019629B">
      <w:pPr>
        <w:pStyle w:val="ListParagraph"/>
        <w:numPr>
          <w:ilvl w:val="1"/>
          <w:numId w:val="5"/>
        </w:numPr>
        <w:spacing w:after="0" w:line="276" w:lineRule="auto"/>
        <w:jc w:val="both"/>
        <w:rPr>
          <w:rFonts w:ascii="Cambria" w:eastAsia="Times New Roman" w:hAnsi="Cambria" w:cs="Times New Roman"/>
          <w:sz w:val="24"/>
          <w:szCs w:val="24"/>
        </w:rPr>
      </w:pPr>
      <w:r>
        <w:rPr>
          <w:rFonts w:ascii="Cambria" w:hAnsi="Cambria" w:cs="Arial"/>
          <w:sz w:val="24"/>
          <w:szCs w:val="24"/>
          <w:shd w:val="clear" w:color="auto" w:fill="FFFFFF"/>
        </w:rPr>
        <w:t>Our therapists strictly follow the rules of confidentiality, and everything said and done in sessions will remain confidential between client and therapist. However, in exceptional circumstances, confidentiality may be broken. These circumstances include the following:</w:t>
      </w:r>
    </w:p>
    <w:p w14:paraId="7B37C700" w14:textId="2ED31F4F" w:rsidR="00E37116" w:rsidRPr="00E37116" w:rsidRDefault="00E37116" w:rsidP="00E37116">
      <w:pPr>
        <w:pStyle w:val="ListParagraph"/>
        <w:numPr>
          <w:ilvl w:val="2"/>
          <w:numId w:val="5"/>
        </w:numPr>
        <w:spacing w:after="0" w:line="276" w:lineRule="auto"/>
        <w:jc w:val="both"/>
        <w:rPr>
          <w:rFonts w:ascii="Cambria" w:eastAsia="Times New Roman" w:hAnsi="Cambria" w:cs="Times New Roman"/>
          <w:sz w:val="24"/>
          <w:szCs w:val="24"/>
        </w:rPr>
      </w:pPr>
      <w:r>
        <w:rPr>
          <w:rFonts w:ascii="Cambria" w:hAnsi="Cambria" w:cs="Arial"/>
          <w:sz w:val="24"/>
          <w:szCs w:val="24"/>
          <w:shd w:val="clear" w:color="auto" w:fill="FFFFFF"/>
        </w:rPr>
        <w:t>Where the client gives consent for the confidence to be broken</w:t>
      </w:r>
      <w:r w:rsidR="00C14A24">
        <w:rPr>
          <w:rFonts w:ascii="Cambria" w:hAnsi="Cambria" w:cs="Arial"/>
          <w:sz w:val="24"/>
          <w:szCs w:val="24"/>
          <w:shd w:val="clear" w:color="auto" w:fill="FFFFFF"/>
        </w:rPr>
        <w:t>.</w:t>
      </w:r>
    </w:p>
    <w:p w14:paraId="3020AC16" w14:textId="3964A743" w:rsidR="00E37116" w:rsidRPr="005410A3" w:rsidRDefault="00E37116" w:rsidP="00E37116">
      <w:pPr>
        <w:pStyle w:val="ListParagraph"/>
        <w:numPr>
          <w:ilvl w:val="2"/>
          <w:numId w:val="5"/>
        </w:numPr>
        <w:spacing w:after="0" w:line="276" w:lineRule="auto"/>
        <w:jc w:val="both"/>
        <w:rPr>
          <w:rFonts w:ascii="Cambria" w:eastAsia="Times New Roman" w:hAnsi="Cambria" w:cs="Times New Roman"/>
          <w:sz w:val="24"/>
          <w:szCs w:val="24"/>
        </w:rPr>
      </w:pPr>
      <w:r>
        <w:rPr>
          <w:rFonts w:ascii="Cambria" w:hAnsi="Cambria" w:cs="Arial"/>
          <w:sz w:val="24"/>
          <w:szCs w:val="24"/>
          <w:shd w:val="clear" w:color="auto" w:fill="FFFFFF"/>
        </w:rPr>
        <w:t xml:space="preserve">Where </w:t>
      </w:r>
      <w:r w:rsidR="005410A3">
        <w:rPr>
          <w:rFonts w:ascii="Cambria" w:hAnsi="Cambria" w:cs="Arial"/>
          <w:sz w:val="24"/>
          <w:szCs w:val="24"/>
          <w:shd w:val="clear" w:color="auto" w:fill="FFFFFF"/>
        </w:rPr>
        <w:t xml:space="preserve">the therapist feels it necessary/appropriate to inform members of the client’s family or the listed emergency contact, or consult with another medical professional, in cases where it is felt that the client may cause serious injury to themselves or others. The therapist may do so without consultation with the client if the client is not in a position to discuss alternative options with the therapist. However, the therapist will attempt to discuss any action with the client and seek to gain their cooperation first. </w:t>
      </w:r>
    </w:p>
    <w:p w14:paraId="74841D34" w14:textId="77777777" w:rsidR="005410A3" w:rsidRPr="005410A3" w:rsidRDefault="005410A3" w:rsidP="005410A3">
      <w:pPr>
        <w:pStyle w:val="ListParagraph"/>
        <w:numPr>
          <w:ilvl w:val="2"/>
          <w:numId w:val="5"/>
        </w:numPr>
        <w:spacing w:after="0" w:line="276" w:lineRule="auto"/>
        <w:jc w:val="both"/>
        <w:rPr>
          <w:rFonts w:ascii="Cambria" w:hAnsi="Cambria" w:cs="Arial"/>
          <w:sz w:val="24"/>
          <w:szCs w:val="24"/>
          <w:shd w:val="clear" w:color="auto" w:fill="FFFFFF"/>
        </w:rPr>
      </w:pPr>
      <w:r w:rsidRPr="005410A3">
        <w:rPr>
          <w:rFonts w:ascii="Cambria" w:eastAsia="Times New Roman" w:hAnsi="Cambria" w:cs="Times New Roman"/>
          <w:sz w:val="24"/>
          <w:szCs w:val="24"/>
        </w:rPr>
        <w:lastRenderedPageBreak/>
        <w:t xml:space="preserve">Where in extreme cases, such as a client’s admission of partaking in serious criminal offenses, the therapist is compelled </w:t>
      </w:r>
      <w:r>
        <w:rPr>
          <w:rFonts w:ascii="Cambria" w:eastAsia="Times New Roman" w:hAnsi="Cambria" w:cs="Times New Roman"/>
          <w:sz w:val="24"/>
          <w:szCs w:val="24"/>
        </w:rPr>
        <w:t>by a court of law.</w:t>
      </w:r>
    </w:p>
    <w:p w14:paraId="1F8F40B1" w14:textId="710D5C2F" w:rsidR="0019629B" w:rsidRPr="005410A3" w:rsidRDefault="005410A3" w:rsidP="005410A3">
      <w:pPr>
        <w:pStyle w:val="ListParagraph"/>
        <w:numPr>
          <w:ilvl w:val="1"/>
          <w:numId w:val="5"/>
        </w:numPr>
        <w:spacing w:after="0" w:line="276" w:lineRule="auto"/>
        <w:jc w:val="both"/>
        <w:rPr>
          <w:rFonts w:ascii="Cambria" w:hAnsi="Cambria" w:cs="Arial"/>
          <w:sz w:val="24"/>
          <w:szCs w:val="24"/>
          <w:shd w:val="clear" w:color="auto" w:fill="FFFFFF"/>
        </w:rPr>
      </w:pPr>
      <w:r>
        <w:rPr>
          <w:rFonts w:ascii="Cambria" w:hAnsi="Cambria" w:cs="Arial"/>
          <w:sz w:val="24"/>
          <w:szCs w:val="24"/>
          <w:shd w:val="clear" w:color="auto" w:fill="FFFFFF"/>
        </w:rPr>
        <w:t xml:space="preserve">Our therapists may consult their supervisors on pertinent issues/matters emanating from the therapeutic engagement with the client, but </w:t>
      </w:r>
      <w:r w:rsidR="00457143">
        <w:rPr>
          <w:rFonts w:ascii="Cambria" w:hAnsi="Cambria" w:cs="Arial"/>
          <w:sz w:val="24"/>
          <w:szCs w:val="24"/>
          <w:shd w:val="clear" w:color="auto" w:fill="FFFFFF"/>
        </w:rPr>
        <w:t xml:space="preserve">the </w:t>
      </w:r>
      <w:r>
        <w:rPr>
          <w:rFonts w:ascii="Cambria" w:hAnsi="Cambria" w:cs="Arial"/>
          <w:sz w:val="24"/>
          <w:szCs w:val="24"/>
          <w:shd w:val="clear" w:color="auto" w:fill="FFFFFF"/>
        </w:rPr>
        <w:t xml:space="preserve">client’s anonymity will be strictly maintained. </w:t>
      </w:r>
      <w:r w:rsidR="0019629B" w:rsidRPr="005410A3">
        <w:rPr>
          <w:rFonts w:ascii="Cambria" w:hAnsi="Cambria" w:cs="Arial"/>
          <w:sz w:val="24"/>
          <w:szCs w:val="24"/>
          <w:shd w:val="clear" w:color="auto" w:fill="FFFFFF"/>
        </w:rPr>
        <w:t xml:space="preserve"> </w:t>
      </w:r>
    </w:p>
    <w:p w14:paraId="7CB5D280" w14:textId="77777777" w:rsidR="0019629B" w:rsidRPr="0019629B" w:rsidRDefault="0019629B" w:rsidP="0019629B">
      <w:pPr>
        <w:pStyle w:val="ListParagraph"/>
        <w:rPr>
          <w:rFonts w:ascii="Cambria" w:eastAsia="Times New Roman" w:hAnsi="Cambria" w:cs="Times New Roman"/>
          <w:sz w:val="24"/>
          <w:szCs w:val="24"/>
        </w:rPr>
      </w:pPr>
    </w:p>
    <w:p w14:paraId="67881D23" w14:textId="31BF3451" w:rsidR="003B248D" w:rsidRPr="003B248D" w:rsidRDefault="003B248D" w:rsidP="0019629B">
      <w:pPr>
        <w:pStyle w:val="ListParagraph"/>
        <w:numPr>
          <w:ilvl w:val="0"/>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i/>
          <w:iCs/>
          <w:sz w:val="24"/>
          <w:szCs w:val="24"/>
        </w:rPr>
        <w:t>Client rights:</w:t>
      </w:r>
    </w:p>
    <w:p w14:paraId="02173C5F" w14:textId="264D1CD1" w:rsidR="003B248D" w:rsidRPr="003B248D" w:rsidRDefault="00206B36" w:rsidP="003B248D">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The client has the right to end a session whenever </w:t>
      </w:r>
      <w:r w:rsidR="00303850">
        <w:rPr>
          <w:rFonts w:ascii="Cambria" w:eastAsia="Times New Roman" w:hAnsi="Cambria" w:cs="Times New Roman"/>
          <w:sz w:val="24"/>
          <w:szCs w:val="24"/>
        </w:rPr>
        <w:t>they feel it necessary. The client may also terminate the therapis</w:t>
      </w:r>
      <w:r w:rsidR="00511D07">
        <w:rPr>
          <w:rFonts w:ascii="Cambria" w:eastAsia="Times New Roman" w:hAnsi="Cambria" w:cs="Times New Roman"/>
          <w:sz w:val="24"/>
          <w:szCs w:val="24"/>
        </w:rPr>
        <w:t>t’s services at any point the client deems necessary. While an explanation for ending a session or terminating the</w:t>
      </w:r>
      <w:r w:rsidR="008E6C12">
        <w:rPr>
          <w:rFonts w:ascii="Cambria" w:eastAsia="Times New Roman" w:hAnsi="Cambria" w:cs="Times New Roman"/>
          <w:sz w:val="24"/>
          <w:szCs w:val="24"/>
        </w:rPr>
        <w:t xml:space="preserve"> therapeutic relationship </w:t>
      </w:r>
      <w:r w:rsidR="00435E2F">
        <w:rPr>
          <w:rFonts w:ascii="Cambria" w:eastAsia="Times New Roman" w:hAnsi="Cambria" w:cs="Times New Roman"/>
          <w:sz w:val="24"/>
          <w:szCs w:val="24"/>
        </w:rPr>
        <w:t>would be helpful</w:t>
      </w:r>
      <w:r w:rsidR="009D4F0F">
        <w:rPr>
          <w:rFonts w:ascii="Cambria" w:eastAsia="Times New Roman" w:hAnsi="Cambria" w:cs="Times New Roman"/>
          <w:sz w:val="24"/>
          <w:szCs w:val="24"/>
        </w:rPr>
        <w:t xml:space="preserve">, it is not </w:t>
      </w:r>
      <w:r w:rsidR="00BC6E3F">
        <w:rPr>
          <w:rFonts w:ascii="Cambria" w:eastAsia="Times New Roman" w:hAnsi="Cambria" w:cs="Times New Roman"/>
          <w:sz w:val="24"/>
          <w:szCs w:val="24"/>
        </w:rPr>
        <w:t>compulsory for the client to provide any</w:t>
      </w:r>
      <w:r w:rsidR="00A56869">
        <w:rPr>
          <w:rFonts w:ascii="Cambria" w:eastAsia="Times New Roman" w:hAnsi="Cambria" w:cs="Times New Roman"/>
          <w:sz w:val="24"/>
          <w:szCs w:val="24"/>
        </w:rPr>
        <w:t xml:space="preserve"> explanation.</w:t>
      </w:r>
    </w:p>
    <w:p w14:paraId="34299EA3" w14:textId="7BC9AFC4" w:rsidR="00470B00" w:rsidRPr="00470B00" w:rsidRDefault="003B248D" w:rsidP="00470B00">
      <w:pPr>
        <w:pStyle w:val="ListParagraph"/>
        <w:numPr>
          <w:ilvl w:val="1"/>
          <w:numId w:val="5"/>
        </w:numPr>
        <w:spacing w:after="0" w:line="276" w:lineRule="auto"/>
        <w:jc w:val="both"/>
        <w:rPr>
          <w:rFonts w:ascii="Cambria" w:eastAsia="Times New Roman" w:hAnsi="Cambria" w:cs="Times New Roman"/>
          <w:sz w:val="24"/>
          <w:szCs w:val="24"/>
        </w:rPr>
      </w:pPr>
      <w:r w:rsidRPr="009E7372">
        <w:rPr>
          <w:rFonts w:ascii="Cambria" w:eastAsia="Times New Roman" w:hAnsi="Cambria" w:cs="Arial"/>
          <w:color w:val="000000"/>
          <w:sz w:val="24"/>
          <w:szCs w:val="24"/>
        </w:rPr>
        <w:t xml:space="preserve">If at any time </w:t>
      </w:r>
      <w:r>
        <w:rPr>
          <w:rFonts w:ascii="Cambria" w:eastAsia="Times New Roman" w:hAnsi="Cambria" w:cs="Arial"/>
          <w:color w:val="000000"/>
          <w:sz w:val="24"/>
          <w:szCs w:val="24"/>
        </w:rPr>
        <w:t>the client is</w:t>
      </w:r>
      <w:r w:rsidRPr="009E7372">
        <w:rPr>
          <w:rFonts w:ascii="Cambria" w:eastAsia="Times New Roman" w:hAnsi="Cambria" w:cs="Arial"/>
          <w:color w:val="000000"/>
          <w:sz w:val="24"/>
          <w:szCs w:val="24"/>
        </w:rPr>
        <w:t xml:space="preserve"> left with concerns or discomfort from a session</w:t>
      </w:r>
      <w:r w:rsidR="00D76171">
        <w:rPr>
          <w:rFonts w:ascii="Cambria" w:eastAsia="Times New Roman" w:hAnsi="Cambria" w:cs="Arial"/>
          <w:color w:val="000000"/>
          <w:sz w:val="24"/>
          <w:szCs w:val="24"/>
        </w:rPr>
        <w:t>,</w:t>
      </w:r>
      <w:r w:rsidRPr="009E7372">
        <w:rPr>
          <w:rFonts w:ascii="Cambria" w:eastAsia="Times New Roman" w:hAnsi="Cambria" w:cs="Arial"/>
          <w:color w:val="000000"/>
          <w:sz w:val="24"/>
          <w:szCs w:val="24"/>
        </w:rPr>
        <w:t xml:space="preserve"> it is very important that </w:t>
      </w:r>
      <w:r>
        <w:rPr>
          <w:rFonts w:ascii="Cambria" w:eastAsia="Times New Roman" w:hAnsi="Cambria" w:cs="Arial"/>
          <w:color w:val="000000"/>
          <w:sz w:val="24"/>
          <w:szCs w:val="24"/>
        </w:rPr>
        <w:t>they</w:t>
      </w:r>
      <w:r w:rsidRPr="009E7372">
        <w:rPr>
          <w:rFonts w:ascii="Cambria" w:eastAsia="Times New Roman" w:hAnsi="Cambria" w:cs="Arial"/>
          <w:color w:val="000000"/>
          <w:sz w:val="24"/>
          <w:szCs w:val="24"/>
        </w:rPr>
        <w:t xml:space="preserve"> tell </w:t>
      </w:r>
      <w:r>
        <w:rPr>
          <w:rFonts w:ascii="Cambria" w:eastAsia="Times New Roman" w:hAnsi="Cambria" w:cs="Arial"/>
          <w:color w:val="000000"/>
          <w:sz w:val="24"/>
          <w:szCs w:val="24"/>
        </w:rPr>
        <w:t>their</w:t>
      </w:r>
      <w:r w:rsidRPr="009E7372">
        <w:rPr>
          <w:rFonts w:ascii="Cambria" w:eastAsia="Times New Roman" w:hAnsi="Cambria" w:cs="Arial"/>
          <w:color w:val="000000"/>
          <w:sz w:val="24"/>
          <w:szCs w:val="24"/>
        </w:rPr>
        <w:t xml:space="preserve"> </w:t>
      </w:r>
      <w:r>
        <w:rPr>
          <w:rFonts w:ascii="Cambria" w:eastAsia="Times New Roman" w:hAnsi="Cambria" w:cs="Arial"/>
          <w:color w:val="000000"/>
          <w:sz w:val="24"/>
          <w:szCs w:val="24"/>
        </w:rPr>
        <w:t>therapist</w:t>
      </w:r>
      <w:r w:rsidRPr="009E7372">
        <w:rPr>
          <w:rFonts w:ascii="Cambria" w:eastAsia="Times New Roman" w:hAnsi="Cambria" w:cs="Arial"/>
          <w:color w:val="000000"/>
          <w:sz w:val="24"/>
          <w:szCs w:val="24"/>
        </w:rPr>
        <w:t xml:space="preserve"> about this either when it is happening or </w:t>
      </w:r>
      <w:r w:rsidR="004501D3">
        <w:rPr>
          <w:rFonts w:ascii="Cambria" w:eastAsia="Times New Roman" w:hAnsi="Cambria" w:cs="Arial"/>
          <w:color w:val="000000"/>
          <w:sz w:val="24"/>
          <w:szCs w:val="24"/>
        </w:rPr>
        <w:t>in</w:t>
      </w:r>
      <w:r w:rsidRPr="009E7372">
        <w:rPr>
          <w:rFonts w:ascii="Cambria" w:eastAsia="Times New Roman" w:hAnsi="Cambria" w:cs="Arial"/>
          <w:color w:val="000000"/>
          <w:sz w:val="24"/>
          <w:szCs w:val="24"/>
        </w:rPr>
        <w:t xml:space="preserve"> the next session.</w:t>
      </w:r>
      <w:r w:rsidR="00200D19">
        <w:rPr>
          <w:rFonts w:ascii="Cambria" w:eastAsia="Times New Roman" w:hAnsi="Cambria" w:cs="Arial"/>
          <w:color w:val="000000"/>
          <w:sz w:val="24"/>
          <w:szCs w:val="24"/>
        </w:rPr>
        <w:t xml:space="preserve"> If the </w:t>
      </w:r>
      <w:r w:rsidR="00723312">
        <w:rPr>
          <w:rFonts w:ascii="Cambria" w:eastAsia="Times New Roman" w:hAnsi="Cambria" w:cs="Arial"/>
          <w:color w:val="000000"/>
          <w:sz w:val="24"/>
          <w:szCs w:val="24"/>
        </w:rPr>
        <w:t xml:space="preserve">client feels uncomfortable or unable to discuss these things with the therapist directly, </w:t>
      </w:r>
      <w:r w:rsidR="006D1F7B">
        <w:rPr>
          <w:rFonts w:ascii="Cambria" w:eastAsia="Times New Roman" w:hAnsi="Cambria" w:cs="Arial"/>
          <w:color w:val="000000"/>
          <w:sz w:val="24"/>
          <w:szCs w:val="24"/>
        </w:rPr>
        <w:t>they may email the therapist</w:t>
      </w:r>
      <w:r w:rsidR="00030F5E">
        <w:rPr>
          <w:rFonts w:ascii="Cambria" w:eastAsia="Times New Roman" w:hAnsi="Cambria" w:cs="Arial"/>
          <w:color w:val="000000"/>
          <w:sz w:val="24"/>
          <w:szCs w:val="24"/>
        </w:rPr>
        <w:t xml:space="preserve"> outside of session time</w:t>
      </w:r>
      <w:r w:rsidR="00216B98">
        <w:rPr>
          <w:rFonts w:ascii="Cambria" w:eastAsia="Times New Roman" w:hAnsi="Cambria" w:cs="Arial"/>
          <w:color w:val="000000"/>
          <w:sz w:val="24"/>
          <w:szCs w:val="24"/>
        </w:rPr>
        <w:t xml:space="preserve"> with details of their</w:t>
      </w:r>
      <w:r w:rsidR="00470B00">
        <w:rPr>
          <w:rFonts w:ascii="Cambria" w:eastAsia="Times New Roman" w:hAnsi="Cambria" w:cs="Arial"/>
          <w:color w:val="000000"/>
          <w:sz w:val="24"/>
          <w:szCs w:val="24"/>
        </w:rPr>
        <w:t xml:space="preserve"> concerns.</w:t>
      </w:r>
    </w:p>
    <w:p w14:paraId="43A13BE9" w14:textId="44F51CB6" w:rsidR="00DB4652" w:rsidRPr="003B248D" w:rsidRDefault="00DB4652" w:rsidP="003B248D">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Arial"/>
          <w:color w:val="000000"/>
          <w:sz w:val="24"/>
          <w:szCs w:val="24"/>
        </w:rPr>
        <w:t xml:space="preserve">If the client wishes to report their therapist for inappropriate </w:t>
      </w:r>
      <w:proofErr w:type="spellStart"/>
      <w:r>
        <w:rPr>
          <w:rFonts w:ascii="Cambria" w:eastAsia="Times New Roman" w:hAnsi="Cambria" w:cs="Arial"/>
          <w:color w:val="000000"/>
          <w:sz w:val="24"/>
          <w:szCs w:val="24"/>
        </w:rPr>
        <w:t>behaviour</w:t>
      </w:r>
      <w:proofErr w:type="spellEnd"/>
      <w:r>
        <w:rPr>
          <w:rFonts w:ascii="Cambria" w:eastAsia="Times New Roman" w:hAnsi="Cambria" w:cs="Arial"/>
          <w:color w:val="000000"/>
          <w:sz w:val="24"/>
          <w:szCs w:val="24"/>
        </w:rPr>
        <w:t xml:space="preserve"> or other misconduct, they may write to </w:t>
      </w:r>
      <w:r w:rsidR="00427BC7">
        <w:rPr>
          <w:rFonts w:ascii="Cambria" w:eastAsia="Times New Roman" w:hAnsi="Cambria" w:cs="Arial"/>
          <w:color w:val="000000"/>
          <w:sz w:val="24"/>
          <w:szCs w:val="24"/>
        </w:rPr>
        <w:t>cobearcollective@gmail.com</w:t>
      </w:r>
      <w:r>
        <w:rPr>
          <w:rFonts w:ascii="Cambria" w:eastAsia="Times New Roman" w:hAnsi="Cambria" w:cs="Arial"/>
          <w:color w:val="000000"/>
          <w:sz w:val="24"/>
          <w:szCs w:val="24"/>
        </w:rPr>
        <w:t xml:space="preserve"> to register their complaint. Clients will receive a reply within 24 hours of the registration of their complaint and may be </w:t>
      </w:r>
      <w:r w:rsidR="00564B08">
        <w:rPr>
          <w:rFonts w:ascii="Cambria" w:eastAsia="Times New Roman" w:hAnsi="Cambria" w:cs="Arial"/>
          <w:color w:val="000000"/>
          <w:sz w:val="24"/>
          <w:szCs w:val="24"/>
        </w:rPr>
        <w:t xml:space="preserve">contacted further for follow up and adequate redressal of their grievance.  </w:t>
      </w:r>
      <w:r>
        <w:rPr>
          <w:rFonts w:ascii="Cambria" w:eastAsia="Times New Roman" w:hAnsi="Cambria" w:cs="Arial"/>
          <w:color w:val="000000"/>
          <w:sz w:val="24"/>
          <w:szCs w:val="24"/>
        </w:rPr>
        <w:t xml:space="preserve"> </w:t>
      </w:r>
    </w:p>
    <w:p w14:paraId="016D3CB2" w14:textId="77777777" w:rsidR="003B248D" w:rsidRPr="003B248D" w:rsidRDefault="003B248D" w:rsidP="003B248D">
      <w:pPr>
        <w:pStyle w:val="ListParagraph"/>
        <w:spacing w:after="0" w:line="276" w:lineRule="auto"/>
        <w:ind w:left="1080"/>
        <w:jc w:val="both"/>
        <w:rPr>
          <w:rFonts w:ascii="Cambria" w:eastAsia="Times New Roman" w:hAnsi="Cambria" w:cs="Times New Roman"/>
          <w:sz w:val="24"/>
          <w:szCs w:val="24"/>
        </w:rPr>
      </w:pPr>
    </w:p>
    <w:p w14:paraId="6B2FF54B" w14:textId="77777777" w:rsidR="00564B08" w:rsidRDefault="00E37116" w:rsidP="00564B08">
      <w:pPr>
        <w:pStyle w:val="ListParagraph"/>
        <w:numPr>
          <w:ilvl w:val="0"/>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i/>
          <w:iCs/>
          <w:sz w:val="24"/>
          <w:szCs w:val="24"/>
        </w:rPr>
        <w:t>Termination of therapy</w:t>
      </w:r>
      <w:r>
        <w:rPr>
          <w:rFonts w:ascii="Cambria" w:eastAsia="Times New Roman" w:hAnsi="Cambria" w:cs="Times New Roman"/>
          <w:sz w:val="24"/>
          <w:szCs w:val="24"/>
        </w:rPr>
        <w:t>:</w:t>
      </w:r>
    </w:p>
    <w:p w14:paraId="5406DEBE" w14:textId="6E486489" w:rsidR="00564B08" w:rsidRPr="00564B08" w:rsidRDefault="00564B08" w:rsidP="00564B08">
      <w:pPr>
        <w:pStyle w:val="ListParagraph"/>
        <w:numPr>
          <w:ilvl w:val="1"/>
          <w:numId w:val="5"/>
        </w:numPr>
        <w:spacing w:after="0" w:line="276" w:lineRule="auto"/>
        <w:jc w:val="both"/>
        <w:rPr>
          <w:rFonts w:ascii="Cambria" w:eastAsia="Times New Roman" w:hAnsi="Cambria" w:cs="Times New Roman"/>
          <w:sz w:val="24"/>
          <w:szCs w:val="24"/>
        </w:rPr>
      </w:pPr>
      <w:r w:rsidRPr="00564B08">
        <w:rPr>
          <w:rFonts w:ascii="Cambria" w:eastAsia="Times New Roman" w:hAnsi="Cambria" w:cs="Arial"/>
          <w:color w:val="000000"/>
          <w:sz w:val="24"/>
          <w:szCs w:val="24"/>
        </w:rPr>
        <w:t xml:space="preserve">When </w:t>
      </w:r>
      <w:r>
        <w:rPr>
          <w:rFonts w:ascii="Cambria" w:eastAsia="Times New Roman" w:hAnsi="Cambria" w:cs="Arial"/>
          <w:color w:val="000000"/>
          <w:sz w:val="24"/>
          <w:szCs w:val="24"/>
        </w:rPr>
        <w:t xml:space="preserve">the client feels </w:t>
      </w:r>
      <w:r w:rsidRPr="00564B08">
        <w:rPr>
          <w:rFonts w:ascii="Cambria" w:eastAsia="Times New Roman" w:hAnsi="Cambria" w:cs="Arial"/>
          <w:color w:val="000000"/>
          <w:sz w:val="24"/>
          <w:szCs w:val="24"/>
        </w:rPr>
        <w:t xml:space="preserve">ready to </w:t>
      </w:r>
      <w:r>
        <w:rPr>
          <w:rFonts w:ascii="Cambria" w:eastAsia="Times New Roman" w:hAnsi="Cambria" w:cs="Arial"/>
          <w:color w:val="000000"/>
          <w:sz w:val="24"/>
          <w:szCs w:val="24"/>
        </w:rPr>
        <w:t>conclude therapy,</w:t>
      </w:r>
      <w:r w:rsidRPr="00564B08">
        <w:rPr>
          <w:rFonts w:ascii="Cambria" w:eastAsia="Times New Roman" w:hAnsi="Cambria" w:cs="Arial"/>
          <w:color w:val="000000"/>
          <w:sz w:val="24"/>
          <w:szCs w:val="24"/>
        </w:rPr>
        <w:t xml:space="preserve"> it is important to bring this up with </w:t>
      </w:r>
      <w:r>
        <w:rPr>
          <w:rFonts w:ascii="Cambria" w:eastAsia="Times New Roman" w:hAnsi="Cambria" w:cs="Arial"/>
          <w:color w:val="000000"/>
          <w:sz w:val="24"/>
          <w:szCs w:val="24"/>
        </w:rPr>
        <w:t xml:space="preserve">the therapist </w:t>
      </w:r>
      <w:r w:rsidRPr="00564B08">
        <w:rPr>
          <w:rFonts w:ascii="Cambria" w:eastAsia="Times New Roman" w:hAnsi="Cambria" w:cs="Arial"/>
          <w:color w:val="000000"/>
          <w:sz w:val="24"/>
          <w:szCs w:val="24"/>
        </w:rPr>
        <w:t>so that</w:t>
      </w:r>
      <w:r w:rsidR="00C864DD">
        <w:rPr>
          <w:rFonts w:ascii="Cambria" w:eastAsia="Times New Roman" w:hAnsi="Cambria" w:cs="Arial"/>
          <w:color w:val="000000"/>
          <w:sz w:val="24"/>
          <w:szCs w:val="24"/>
        </w:rPr>
        <w:t xml:space="preserve">, </w:t>
      </w:r>
      <w:r>
        <w:rPr>
          <w:rFonts w:ascii="Cambria" w:eastAsia="Times New Roman" w:hAnsi="Cambria" w:cs="Arial"/>
          <w:color w:val="000000"/>
          <w:sz w:val="24"/>
          <w:szCs w:val="24"/>
        </w:rPr>
        <w:t>together</w:t>
      </w:r>
      <w:r w:rsidR="00C864DD">
        <w:rPr>
          <w:rFonts w:ascii="Cambria" w:eastAsia="Times New Roman" w:hAnsi="Cambria" w:cs="Arial"/>
          <w:color w:val="000000"/>
          <w:sz w:val="24"/>
          <w:szCs w:val="24"/>
        </w:rPr>
        <w:t>,</w:t>
      </w:r>
      <w:r>
        <w:rPr>
          <w:rFonts w:ascii="Cambria" w:eastAsia="Times New Roman" w:hAnsi="Cambria" w:cs="Arial"/>
          <w:color w:val="000000"/>
          <w:sz w:val="24"/>
          <w:szCs w:val="24"/>
        </w:rPr>
        <w:t xml:space="preserve"> the client and therapist </w:t>
      </w:r>
      <w:r w:rsidRPr="00564B08">
        <w:rPr>
          <w:rFonts w:ascii="Cambria" w:eastAsia="Times New Roman" w:hAnsi="Cambria" w:cs="Arial"/>
          <w:color w:val="000000"/>
          <w:sz w:val="24"/>
          <w:szCs w:val="24"/>
        </w:rPr>
        <w:t xml:space="preserve">can plan for </w:t>
      </w:r>
      <w:r>
        <w:rPr>
          <w:rFonts w:ascii="Cambria" w:eastAsia="Times New Roman" w:hAnsi="Cambria" w:cs="Arial"/>
          <w:color w:val="000000"/>
          <w:sz w:val="24"/>
          <w:szCs w:val="24"/>
        </w:rPr>
        <w:t>terminating the therapeutic engagement</w:t>
      </w:r>
      <w:r w:rsidRPr="00564B08">
        <w:rPr>
          <w:rFonts w:ascii="Cambria" w:eastAsia="Times New Roman" w:hAnsi="Cambria" w:cs="Arial"/>
          <w:color w:val="000000"/>
          <w:sz w:val="24"/>
          <w:szCs w:val="24"/>
        </w:rPr>
        <w:t xml:space="preserve"> in a satisfactory way. This may take </w:t>
      </w:r>
      <w:r w:rsidR="00102926">
        <w:rPr>
          <w:rFonts w:ascii="Cambria" w:eastAsia="Times New Roman" w:hAnsi="Cambria" w:cs="Arial"/>
          <w:color w:val="000000"/>
          <w:sz w:val="24"/>
          <w:szCs w:val="24"/>
        </w:rPr>
        <w:t xml:space="preserve">one or more </w:t>
      </w:r>
      <w:r w:rsidRPr="00564B08">
        <w:rPr>
          <w:rFonts w:ascii="Cambria" w:eastAsia="Times New Roman" w:hAnsi="Cambria" w:cs="Arial"/>
          <w:color w:val="000000"/>
          <w:sz w:val="24"/>
          <w:szCs w:val="24"/>
        </w:rPr>
        <w:t>sessions to accomplish.</w:t>
      </w:r>
    </w:p>
    <w:p w14:paraId="7395319A" w14:textId="38B29C76" w:rsidR="00564B08" w:rsidRPr="00564B08" w:rsidRDefault="00564B08" w:rsidP="00564B08">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Arial"/>
          <w:color w:val="000000"/>
          <w:sz w:val="24"/>
          <w:szCs w:val="24"/>
        </w:rPr>
        <w:t>In case a client is dissatisfied with the progress of therapy, or are dissatisfied with their therapist, they may discontinue therapy at their own convenience.</w:t>
      </w:r>
    </w:p>
    <w:p w14:paraId="04294222" w14:textId="31B6FCA4" w:rsidR="00E37116" w:rsidRPr="00E37116" w:rsidRDefault="00E37116" w:rsidP="00E37116">
      <w:pPr>
        <w:pStyle w:val="ListParagraph"/>
        <w:spacing w:after="0" w:line="276" w:lineRule="auto"/>
        <w:ind w:left="1080"/>
        <w:jc w:val="both"/>
        <w:rPr>
          <w:rFonts w:ascii="Cambria" w:eastAsia="Times New Roman" w:hAnsi="Cambria" w:cs="Times New Roman"/>
          <w:sz w:val="24"/>
          <w:szCs w:val="24"/>
        </w:rPr>
      </w:pPr>
    </w:p>
    <w:p w14:paraId="00D04466" w14:textId="331323C3" w:rsidR="00F2082A" w:rsidRDefault="00F2082A" w:rsidP="0019629B">
      <w:pPr>
        <w:pStyle w:val="ListParagraph"/>
        <w:numPr>
          <w:ilvl w:val="0"/>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i/>
          <w:iCs/>
          <w:sz w:val="24"/>
          <w:szCs w:val="24"/>
        </w:rPr>
        <w:t>Liability</w:t>
      </w:r>
      <w:r>
        <w:rPr>
          <w:rFonts w:ascii="Cambria" w:eastAsia="Times New Roman" w:hAnsi="Cambria" w:cs="Times New Roman"/>
          <w:sz w:val="24"/>
          <w:szCs w:val="24"/>
        </w:rPr>
        <w:t>:</w:t>
      </w:r>
    </w:p>
    <w:p w14:paraId="652FF14E" w14:textId="1CF547CF" w:rsidR="00F2082A" w:rsidRDefault="00484282" w:rsidP="00F2082A">
      <w:pPr>
        <w:pStyle w:val="ListParagraph"/>
        <w:numPr>
          <w:ilvl w:val="1"/>
          <w:numId w:val="5"/>
        </w:numPr>
        <w:spacing w:after="0" w:line="276" w:lineRule="auto"/>
        <w:jc w:val="both"/>
        <w:rPr>
          <w:rFonts w:ascii="Cambria" w:eastAsia="Times New Roman" w:hAnsi="Cambria" w:cs="Times New Roman"/>
          <w:sz w:val="24"/>
          <w:szCs w:val="24"/>
        </w:rPr>
      </w:pPr>
      <w:r w:rsidRPr="00484282">
        <w:rPr>
          <w:rFonts w:ascii="Cambria" w:eastAsia="Times New Roman" w:hAnsi="Cambria" w:cs="Times New Roman"/>
          <w:sz w:val="24"/>
          <w:szCs w:val="24"/>
        </w:rPr>
        <w:t xml:space="preserve">Suicide, or ending one's own life, is a tragic event with strong emotional repercussions for its survivors </w:t>
      </w:r>
      <w:r w:rsidR="00F13719">
        <w:rPr>
          <w:rFonts w:ascii="Cambria" w:eastAsia="Times New Roman" w:hAnsi="Cambria" w:cs="Times New Roman"/>
          <w:sz w:val="24"/>
          <w:szCs w:val="24"/>
        </w:rPr>
        <w:t>and</w:t>
      </w:r>
      <w:r w:rsidRPr="00484282">
        <w:rPr>
          <w:rFonts w:ascii="Cambria" w:eastAsia="Times New Roman" w:hAnsi="Cambria" w:cs="Times New Roman"/>
          <w:sz w:val="24"/>
          <w:szCs w:val="24"/>
        </w:rPr>
        <w:t xml:space="preserve"> for families of its victims. Every therapist’s attempt is to prevent such an unfortunate event from occurring. However, it is an impulsive act </w:t>
      </w:r>
      <w:r w:rsidR="00196529">
        <w:rPr>
          <w:rFonts w:ascii="Cambria" w:eastAsia="Times New Roman" w:hAnsi="Cambria" w:cs="Times New Roman"/>
          <w:sz w:val="24"/>
          <w:szCs w:val="24"/>
        </w:rPr>
        <w:t>and</w:t>
      </w:r>
      <w:r w:rsidRPr="00484282">
        <w:rPr>
          <w:rFonts w:ascii="Cambria" w:eastAsia="Times New Roman" w:hAnsi="Cambria" w:cs="Times New Roman"/>
          <w:sz w:val="24"/>
          <w:szCs w:val="24"/>
        </w:rPr>
        <w:t xml:space="preserve"> under such unpredictable circumstances, </w:t>
      </w:r>
      <w:r w:rsidR="006517BD">
        <w:rPr>
          <w:rFonts w:ascii="Cambria" w:eastAsia="Times New Roman" w:hAnsi="Cambria" w:cs="Times New Roman"/>
          <w:sz w:val="24"/>
          <w:szCs w:val="24"/>
        </w:rPr>
        <w:t>the</w:t>
      </w:r>
      <w:r w:rsidRPr="00484282">
        <w:rPr>
          <w:rFonts w:ascii="Cambria" w:eastAsia="Times New Roman" w:hAnsi="Cambria" w:cs="Times New Roman"/>
          <w:sz w:val="24"/>
          <w:szCs w:val="24"/>
        </w:rPr>
        <w:t xml:space="preserve"> therapist or </w:t>
      </w:r>
      <w:r w:rsidR="006517BD">
        <w:rPr>
          <w:rFonts w:ascii="Cambria" w:eastAsia="Times New Roman" w:hAnsi="Cambria" w:cs="Times New Roman"/>
          <w:sz w:val="24"/>
          <w:szCs w:val="24"/>
        </w:rPr>
        <w:t xml:space="preserve">Co-Bear Collective </w:t>
      </w:r>
      <w:r w:rsidRPr="00484282">
        <w:rPr>
          <w:rFonts w:ascii="Cambria" w:eastAsia="Times New Roman" w:hAnsi="Cambria" w:cs="Times New Roman"/>
          <w:sz w:val="24"/>
          <w:szCs w:val="24"/>
        </w:rPr>
        <w:t>cannot be held liable for it.</w:t>
      </w:r>
    </w:p>
    <w:p w14:paraId="6BF19115" w14:textId="6BA95083" w:rsidR="00F13719" w:rsidRDefault="00E06F9B" w:rsidP="00F2082A">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Any client at the Co-</w:t>
      </w:r>
      <w:r w:rsidR="00601A30">
        <w:rPr>
          <w:rFonts w:ascii="Cambria" w:eastAsia="Times New Roman" w:hAnsi="Cambria" w:cs="Times New Roman"/>
          <w:sz w:val="24"/>
          <w:szCs w:val="24"/>
        </w:rPr>
        <w:t>B</w:t>
      </w:r>
      <w:r>
        <w:rPr>
          <w:rFonts w:ascii="Cambria" w:eastAsia="Times New Roman" w:hAnsi="Cambria" w:cs="Times New Roman"/>
          <w:sz w:val="24"/>
          <w:szCs w:val="24"/>
        </w:rPr>
        <w:t xml:space="preserve">ear Collective that may engage in self-harm, or their family members cannot hold the therapist or Collective liable for the same. It </w:t>
      </w:r>
      <w:r>
        <w:rPr>
          <w:rFonts w:ascii="Cambria" w:eastAsia="Times New Roman" w:hAnsi="Cambria" w:cs="Times New Roman"/>
          <w:sz w:val="24"/>
          <w:szCs w:val="24"/>
        </w:rPr>
        <w:lastRenderedPageBreak/>
        <w:t xml:space="preserve">remains the therapist’s </w:t>
      </w:r>
      <w:proofErr w:type="spellStart"/>
      <w:r>
        <w:rPr>
          <w:rFonts w:ascii="Cambria" w:eastAsia="Times New Roman" w:hAnsi="Cambria" w:cs="Times New Roman"/>
          <w:sz w:val="24"/>
          <w:szCs w:val="24"/>
        </w:rPr>
        <w:t>endeavour</w:t>
      </w:r>
      <w:proofErr w:type="spellEnd"/>
      <w:r>
        <w:rPr>
          <w:rFonts w:ascii="Cambria" w:eastAsia="Times New Roman" w:hAnsi="Cambria" w:cs="Times New Roman"/>
          <w:sz w:val="24"/>
          <w:szCs w:val="24"/>
        </w:rPr>
        <w:t xml:space="preserve"> to </w:t>
      </w:r>
      <w:r w:rsidR="00062D6A">
        <w:rPr>
          <w:rFonts w:ascii="Cambria" w:eastAsia="Times New Roman" w:hAnsi="Cambria" w:cs="Times New Roman"/>
          <w:sz w:val="24"/>
          <w:szCs w:val="24"/>
        </w:rPr>
        <w:t>work with the client to reduce and</w:t>
      </w:r>
      <w:r w:rsidR="00AB3552">
        <w:rPr>
          <w:rFonts w:ascii="Cambria" w:eastAsia="Times New Roman" w:hAnsi="Cambria" w:cs="Times New Roman"/>
          <w:sz w:val="24"/>
          <w:szCs w:val="24"/>
        </w:rPr>
        <w:t xml:space="preserve">, eventually, </w:t>
      </w:r>
      <w:r w:rsidR="00DB093C">
        <w:rPr>
          <w:rFonts w:ascii="Cambria" w:eastAsia="Times New Roman" w:hAnsi="Cambria" w:cs="Times New Roman"/>
          <w:sz w:val="24"/>
          <w:szCs w:val="24"/>
        </w:rPr>
        <w:t>cease partaking in this act</w:t>
      </w:r>
      <w:r w:rsidR="004F6A97">
        <w:rPr>
          <w:rFonts w:ascii="Cambria" w:eastAsia="Times New Roman" w:hAnsi="Cambria" w:cs="Times New Roman"/>
          <w:sz w:val="24"/>
          <w:szCs w:val="24"/>
        </w:rPr>
        <w:t xml:space="preserve"> altogether. </w:t>
      </w:r>
    </w:p>
    <w:p w14:paraId="0E411DAC" w14:textId="77777777" w:rsidR="00F2082A" w:rsidRDefault="00F2082A" w:rsidP="00F2082A">
      <w:pPr>
        <w:spacing w:after="0" w:line="276" w:lineRule="auto"/>
        <w:jc w:val="both"/>
        <w:rPr>
          <w:rFonts w:ascii="Cambria" w:eastAsia="Times New Roman" w:hAnsi="Cambria" w:cs="Times New Roman"/>
          <w:sz w:val="24"/>
          <w:szCs w:val="24"/>
        </w:rPr>
      </w:pPr>
    </w:p>
    <w:p w14:paraId="43C40E5B" w14:textId="3AB3161C" w:rsidR="00035D3C" w:rsidRDefault="00035D3C" w:rsidP="0019629B">
      <w:pPr>
        <w:pStyle w:val="ListParagraph"/>
        <w:numPr>
          <w:ilvl w:val="0"/>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i/>
          <w:iCs/>
          <w:sz w:val="24"/>
          <w:szCs w:val="24"/>
        </w:rPr>
        <w:t>Miscellaneous</w:t>
      </w:r>
      <w:r>
        <w:rPr>
          <w:rFonts w:ascii="Cambria" w:eastAsia="Times New Roman" w:hAnsi="Cambria" w:cs="Times New Roman"/>
          <w:sz w:val="24"/>
          <w:szCs w:val="24"/>
        </w:rPr>
        <w:t>:</w:t>
      </w:r>
    </w:p>
    <w:p w14:paraId="34D3DFA8" w14:textId="2BC577B9" w:rsidR="00053EB1" w:rsidRDefault="00053EB1" w:rsidP="00035D3C">
      <w:pPr>
        <w:pStyle w:val="ListParagraph"/>
        <w:numPr>
          <w:ilvl w:val="1"/>
          <w:numId w:val="5"/>
        </w:numPr>
        <w:spacing w:after="0" w:line="276"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If the client wishes to contact their therapist in case of an emergency, it is permissible to do so provided that this occurs within working hours (9 am to 7 pm) and is dependent on therapist availability. The Co-Bear Collective does not offer crisis-response services, and therefore it is advised that clients establish emergency contacts – other than their therapist – among their family and friends.  </w:t>
      </w:r>
    </w:p>
    <w:p w14:paraId="562714A0" w14:textId="00A76257" w:rsidR="003000BF" w:rsidRPr="0019629B" w:rsidRDefault="003000BF" w:rsidP="00035D3C">
      <w:pPr>
        <w:pStyle w:val="ListParagraph"/>
        <w:numPr>
          <w:ilvl w:val="1"/>
          <w:numId w:val="5"/>
        </w:numPr>
        <w:spacing w:after="0" w:line="276" w:lineRule="auto"/>
        <w:jc w:val="both"/>
        <w:rPr>
          <w:rFonts w:ascii="Cambria" w:eastAsia="Times New Roman" w:hAnsi="Cambria" w:cs="Times New Roman"/>
          <w:sz w:val="24"/>
          <w:szCs w:val="24"/>
        </w:rPr>
      </w:pPr>
      <w:r w:rsidRPr="0019629B">
        <w:rPr>
          <w:rFonts w:ascii="Cambria" w:eastAsia="Times New Roman" w:hAnsi="Cambria" w:cs="Times New Roman"/>
          <w:sz w:val="24"/>
          <w:szCs w:val="24"/>
        </w:rPr>
        <w:t xml:space="preserve">For offline art therapy sessions, clients are not obliged </w:t>
      </w:r>
      <w:r w:rsidR="00C63B13">
        <w:rPr>
          <w:rFonts w:ascii="Cambria" w:eastAsia="Times New Roman" w:hAnsi="Cambria" w:cs="Times New Roman"/>
          <w:sz w:val="24"/>
          <w:szCs w:val="24"/>
        </w:rPr>
        <w:t xml:space="preserve">to bring </w:t>
      </w:r>
      <w:r w:rsidRPr="0019629B">
        <w:rPr>
          <w:rFonts w:ascii="Cambria" w:eastAsia="Times New Roman" w:hAnsi="Cambria" w:cs="Times New Roman"/>
          <w:sz w:val="24"/>
          <w:szCs w:val="24"/>
        </w:rPr>
        <w:t>any art tools, unless special material is requested by the therapist.</w:t>
      </w:r>
    </w:p>
    <w:p w14:paraId="0BC3C78F" w14:textId="70CB68FA" w:rsidR="0093198D" w:rsidRPr="009E7372" w:rsidRDefault="0093198D" w:rsidP="00AA2826">
      <w:pPr>
        <w:spacing w:after="0" w:line="276" w:lineRule="auto"/>
        <w:jc w:val="both"/>
        <w:rPr>
          <w:rFonts w:ascii="Cambria" w:eastAsia="Times New Roman" w:hAnsi="Cambria" w:cs="Times New Roman"/>
          <w:sz w:val="24"/>
          <w:szCs w:val="24"/>
        </w:rPr>
      </w:pPr>
    </w:p>
    <w:p w14:paraId="73BE046F" w14:textId="5BBD1673" w:rsidR="0093198D" w:rsidRPr="009E7372" w:rsidRDefault="0093198D" w:rsidP="00AA2826">
      <w:pPr>
        <w:spacing w:after="0" w:line="276" w:lineRule="auto"/>
        <w:jc w:val="both"/>
        <w:rPr>
          <w:rFonts w:ascii="Cambria" w:eastAsia="Times New Roman" w:hAnsi="Cambria" w:cs="Times New Roman"/>
          <w:sz w:val="24"/>
          <w:szCs w:val="24"/>
        </w:rPr>
      </w:pPr>
    </w:p>
    <w:p w14:paraId="05317748" w14:textId="4CECFC2F" w:rsidR="00AE448A" w:rsidRDefault="00AE448A" w:rsidP="00AA2826">
      <w:pPr>
        <w:spacing w:after="0" w:line="276" w:lineRule="auto"/>
        <w:jc w:val="both"/>
        <w:rPr>
          <w:rFonts w:ascii="Cambria" w:eastAsia="Times New Roman" w:hAnsi="Cambria" w:cs="Times New Roman"/>
          <w:sz w:val="24"/>
          <w:szCs w:val="24"/>
        </w:rPr>
      </w:pPr>
    </w:p>
    <w:p w14:paraId="3A93819F" w14:textId="47E095D7" w:rsidR="002E0AE3" w:rsidRDefault="002E0AE3" w:rsidP="00AA2826">
      <w:pPr>
        <w:spacing w:after="0" w:line="276" w:lineRule="auto"/>
        <w:jc w:val="both"/>
        <w:rPr>
          <w:rFonts w:ascii="Cambria" w:eastAsia="Times New Roman" w:hAnsi="Cambria" w:cs="Times New Roman"/>
          <w:sz w:val="24"/>
          <w:szCs w:val="24"/>
        </w:rPr>
      </w:pPr>
    </w:p>
    <w:p w14:paraId="0DE13439" w14:textId="139D1D64" w:rsidR="002E0AE3" w:rsidRDefault="002E0AE3" w:rsidP="00AA2826">
      <w:pPr>
        <w:spacing w:after="0" w:line="276" w:lineRule="auto"/>
        <w:jc w:val="both"/>
        <w:rPr>
          <w:rFonts w:ascii="Cambria" w:eastAsia="Times New Roman" w:hAnsi="Cambria" w:cs="Times New Roman"/>
          <w:sz w:val="24"/>
          <w:szCs w:val="24"/>
        </w:rPr>
      </w:pPr>
    </w:p>
    <w:p w14:paraId="0D7D3F07" w14:textId="18E79DC7" w:rsidR="002E0AE3" w:rsidRDefault="002E0AE3" w:rsidP="00AA2826">
      <w:pPr>
        <w:spacing w:after="0" w:line="276" w:lineRule="auto"/>
        <w:jc w:val="both"/>
        <w:rPr>
          <w:rFonts w:ascii="Cambria" w:eastAsia="Times New Roman" w:hAnsi="Cambria" w:cs="Times New Roman"/>
          <w:sz w:val="24"/>
          <w:szCs w:val="24"/>
        </w:rPr>
      </w:pPr>
    </w:p>
    <w:p w14:paraId="089C918B" w14:textId="79884873" w:rsidR="002E0AE3" w:rsidRDefault="002E0AE3" w:rsidP="00AA2826">
      <w:pPr>
        <w:spacing w:after="0" w:line="276" w:lineRule="auto"/>
        <w:jc w:val="both"/>
        <w:rPr>
          <w:rFonts w:ascii="Cambria" w:eastAsia="Times New Roman" w:hAnsi="Cambria" w:cs="Times New Roman"/>
          <w:sz w:val="24"/>
          <w:szCs w:val="24"/>
        </w:rPr>
      </w:pPr>
    </w:p>
    <w:sectPr w:rsidR="002E0A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D97B" w14:textId="77777777" w:rsidR="004F6A13" w:rsidRDefault="004F6A13" w:rsidP="00102926">
      <w:pPr>
        <w:spacing w:after="0" w:line="240" w:lineRule="auto"/>
      </w:pPr>
      <w:r>
        <w:separator/>
      </w:r>
    </w:p>
  </w:endnote>
  <w:endnote w:type="continuationSeparator" w:id="0">
    <w:p w14:paraId="1B4A3241" w14:textId="77777777" w:rsidR="004F6A13" w:rsidRDefault="004F6A13" w:rsidP="0010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804D" w14:textId="77777777" w:rsidR="004F6A13" w:rsidRDefault="004F6A13" w:rsidP="00102926">
      <w:pPr>
        <w:spacing w:after="0" w:line="240" w:lineRule="auto"/>
      </w:pPr>
      <w:r>
        <w:separator/>
      </w:r>
    </w:p>
  </w:footnote>
  <w:footnote w:type="continuationSeparator" w:id="0">
    <w:p w14:paraId="0CE914C5" w14:textId="77777777" w:rsidR="004F6A13" w:rsidRDefault="004F6A13" w:rsidP="00102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384B" w14:textId="77777777" w:rsidR="009D106A" w:rsidRDefault="009D106A" w:rsidP="009D106A">
    <w:pPr>
      <w:pStyle w:val="Header"/>
      <w:rPr>
        <w:sz w:val="21"/>
        <w:szCs w:val="21"/>
      </w:rPr>
    </w:pPr>
    <w:r w:rsidRPr="00AB0D0D">
      <w:rPr>
        <w:noProof/>
        <w:sz w:val="36"/>
        <w:szCs w:val="36"/>
      </w:rPr>
      <w:drawing>
        <wp:anchor distT="0" distB="0" distL="114300" distR="114300" simplePos="0" relativeHeight="251661312" behindDoc="1" locked="0" layoutInCell="1" allowOverlap="1" wp14:anchorId="5D1C6277" wp14:editId="51D95736">
          <wp:simplePos x="0" y="0"/>
          <wp:positionH relativeFrom="column">
            <wp:posOffset>-709295</wp:posOffset>
          </wp:positionH>
          <wp:positionV relativeFrom="paragraph">
            <wp:posOffset>-64135</wp:posOffset>
          </wp:positionV>
          <wp:extent cx="734695" cy="685800"/>
          <wp:effectExtent l="0" t="0" r="1905" b="0"/>
          <wp:wrapTight wrapText="bothSides">
            <wp:wrapPolygon edited="0">
              <wp:start x="2987" y="0"/>
              <wp:lineTo x="747" y="2000"/>
              <wp:lineTo x="0" y="4000"/>
              <wp:lineTo x="0" y="6800"/>
              <wp:lineTo x="747" y="14400"/>
              <wp:lineTo x="3734" y="19600"/>
              <wp:lineTo x="4481" y="20400"/>
              <wp:lineTo x="8214" y="21200"/>
              <wp:lineTo x="13068" y="21200"/>
              <wp:lineTo x="15682" y="20800"/>
              <wp:lineTo x="18669" y="19600"/>
              <wp:lineTo x="20909" y="14800"/>
              <wp:lineTo x="21283" y="4400"/>
              <wp:lineTo x="20162" y="2000"/>
              <wp:lineTo x="18296" y="0"/>
              <wp:lineTo x="2987" y="0"/>
            </wp:wrapPolygon>
          </wp:wrapTight>
          <wp:docPr id="194213342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2277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4695" cy="685800"/>
                  </a:xfrm>
                  <a:prstGeom prst="rect">
                    <a:avLst/>
                  </a:prstGeom>
                </pic:spPr>
              </pic:pic>
            </a:graphicData>
          </a:graphic>
          <wp14:sizeRelH relativeFrom="page">
            <wp14:pctWidth>0</wp14:pctWidth>
          </wp14:sizeRelH>
          <wp14:sizeRelV relativeFrom="page">
            <wp14:pctHeight>0</wp14:pctHeight>
          </wp14:sizeRelV>
        </wp:anchor>
      </w:drawing>
    </w:r>
    <w:r w:rsidRPr="00AB0D0D">
      <w:rPr>
        <w:sz w:val="28"/>
        <w:szCs w:val="28"/>
      </w:rPr>
      <w:t>Co-Bear Collective</w:t>
    </w:r>
  </w:p>
  <w:p w14:paraId="45803AC9" w14:textId="77777777" w:rsidR="009D106A" w:rsidRDefault="009D106A" w:rsidP="009D106A">
    <w:pPr>
      <w:pStyle w:val="Header"/>
      <w:rPr>
        <w:sz w:val="18"/>
        <w:szCs w:val="18"/>
      </w:rPr>
    </w:pPr>
    <w:r>
      <w:rPr>
        <w:sz w:val="18"/>
        <w:szCs w:val="18"/>
      </w:rPr>
      <w:t>Psychotherapy Services</w:t>
    </w:r>
  </w:p>
  <w:p w14:paraId="635C0AEF" w14:textId="77777777" w:rsidR="009D106A" w:rsidRDefault="009D106A" w:rsidP="009D106A">
    <w:pPr>
      <w:pStyle w:val="Header"/>
      <w:rPr>
        <w:sz w:val="18"/>
        <w:szCs w:val="18"/>
      </w:rPr>
    </w:pPr>
    <w:r>
      <w:rPr>
        <w:sz w:val="18"/>
        <w:szCs w:val="18"/>
      </w:rPr>
      <w:t>www.cobearcollective.in</w:t>
    </w:r>
  </w:p>
  <w:p w14:paraId="561EDA9C" w14:textId="1C0C8DDD" w:rsidR="00102926" w:rsidRDefault="00102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30FF"/>
    <w:multiLevelType w:val="hybridMultilevel"/>
    <w:tmpl w:val="6A827C88"/>
    <w:lvl w:ilvl="0" w:tplc="62B07F6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441D78"/>
    <w:multiLevelType w:val="multilevel"/>
    <w:tmpl w:val="76E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A39CA"/>
    <w:multiLevelType w:val="hybridMultilevel"/>
    <w:tmpl w:val="87A069EE"/>
    <w:lvl w:ilvl="0" w:tplc="2F6A7928">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B4A004E"/>
    <w:multiLevelType w:val="multilevel"/>
    <w:tmpl w:val="D286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A5C0A"/>
    <w:multiLevelType w:val="hybridMultilevel"/>
    <w:tmpl w:val="F7EA970C"/>
    <w:lvl w:ilvl="0" w:tplc="013E20A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3694395">
    <w:abstractNumId w:val="1"/>
  </w:num>
  <w:num w:numId="2" w16cid:durableId="1352997628">
    <w:abstractNumId w:val="3"/>
  </w:num>
  <w:num w:numId="3" w16cid:durableId="1633516534">
    <w:abstractNumId w:val="4"/>
  </w:num>
  <w:num w:numId="4" w16cid:durableId="1049110164">
    <w:abstractNumId w:val="2"/>
  </w:num>
  <w:num w:numId="5" w16cid:durableId="76083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00"/>
    <w:rsid w:val="00030F5E"/>
    <w:rsid w:val="00035D3C"/>
    <w:rsid w:val="00040497"/>
    <w:rsid w:val="00040A41"/>
    <w:rsid w:val="0004295A"/>
    <w:rsid w:val="000442CD"/>
    <w:rsid w:val="00053EB1"/>
    <w:rsid w:val="000558F4"/>
    <w:rsid w:val="00062D6A"/>
    <w:rsid w:val="000723B0"/>
    <w:rsid w:val="0007705A"/>
    <w:rsid w:val="000912B8"/>
    <w:rsid w:val="00094DAA"/>
    <w:rsid w:val="000B1B24"/>
    <w:rsid w:val="000C625D"/>
    <w:rsid w:val="00102926"/>
    <w:rsid w:val="00144C3C"/>
    <w:rsid w:val="00185D26"/>
    <w:rsid w:val="0019629B"/>
    <w:rsid w:val="00196529"/>
    <w:rsid w:val="001D5A94"/>
    <w:rsid w:val="00200D19"/>
    <w:rsid w:val="00206B36"/>
    <w:rsid w:val="00216B98"/>
    <w:rsid w:val="002412F5"/>
    <w:rsid w:val="00247780"/>
    <w:rsid w:val="00292193"/>
    <w:rsid w:val="002938E2"/>
    <w:rsid w:val="00294724"/>
    <w:rsid w:val="002C0F9C"/>
    <w:rsid w:val="002E0AE3"/>
    <w:rsid w:val="002F0A06"/>
    <w:rsid w:val="003000BF"/>
    <w:rsid w:val="0030052E"/>
    <w:rsid w:val="00303850"/>
    <w:rsid w:val="003249ED"/>
    <w:rsid w:val="003515C4"/>
    <w:rsid w:val="00354B65"/>
    <w:rsid w:val="00375EB4"/>
    <w:rsid w:val="003B0C81"/>
    <w:rsid w:val="003B248D"/>
    <w:rsid w:val="003C2BE4"/>
    <w:rsid w:val="004050F2"/>
    <w:rsid w:val="004170F1"/>
    <w:rsid w:val="00427BC7"/>
    <w:rsid w:val="00435E2F"/>
    <w:rsid w:val="0044022E"/>
    <w:rsid w:val="004501D3"/>
    <w:rsid w:val="004504A0"/>
    <w:rsid w:val="0045533D"/>
    <w:rsid w:val="00457143"/>
    <w:rsid w:val="004649CD"/>
    <w:rsid w:val="00466292"/>
    <w:rsid w:val="00470939"/>
    <w:rsid w:val="00470B00"/>
    <w:rsid w:val="00473621"/>
    <w:rsid w:val="004811CC"/>
    <w:rsid w:val="00484282"/>
    <w:rsid w:val="004964ED"/>
    <w:rsid w:val="004A7536"/>
    <w:rsid w:val="004F5559"/>
    <w:rsid w:val="004F6A13"/>
    <w:rsid w:val="004F6A97"/>
    <w:rsid w:val="00511D07"/>
    <w:rsid w:val="00532C4F"/>
    <w:rsid w:val="00536285"/>
    <w:rsid w:val="0053636A"/>
    <w:rsid w:val="005410A3"/>
    <w:rsid w:val="00564B08"/>
    <w:rsid w:val="00576698"/>
    <w:rsid w:val="005912B2"/>
    <w:rsid w:val="00596C5B"/>
    <w:rsid w:val="005C3C46"/>
    <w:rsid w:val="00601A30"/>
    <w:rsid w:val="00602726"/>
    <w:rsid w:val="00631307"/>
    <w:rsid w:val="00647B92"/>
    <w:rsid w:val="006517BD"/>
    <w:rsid w:val="0065504C"/>
    <w:rsid w:val="006C007B"/>
    <w:rsid w:val="006C4E0B"/>
    <w:rsid w:val="006D1F7B"/>
    <w:rsid w:val="00723312"/>
    <w:rsid w:val="00740544"/>
    <w:rsid w:val="0074559E"/>
    <w:rsid w:val="007526AF"/>
    <w:rsid w:val="00764502"/>
    <w:rsid w:val="00785371"/>
    <w:rsid w:val="0079064D"/>
    <w:rsid w:val="00790800"/>
    <w:rsid w:val="007A0475"/>
    <w:rsid w:val="007B2503"/>
    <w:rsid w:val="007D4786"/>
    <w:rsid w:val="00816E1F"/>
    <w:rsid w:val="00817648"/>
    <w:rsid w:val="00832445"/>
    <w:rsid w:val="0083653E"/>
    <w:rsid w:val="00851AF3"/>
    <w:rsid w:val="00864F27"/>
    <w:rsid w:val="00886B62"/>
    <w:rsid w:val="00892697"/>
    <w:rsid w:val="008B490E"/>
    <w:rsid w:val="008E6C12"/>
    <w:rsid w:val="00913559"/>
    <w:rsid w:val="0092618A"/>
    <w:rsid w:val="0093198D"/>
    <w:rsid w:val="0093496A"/>
    <w:rsid w:val="009560E0"/>
    <w:rsid w:val="00957E95"/>
    <w:rsid w:val="00994E6D"/>
    <w:rsid w:val="009D106A"/>
    <w:rsid w:val="009D4F0F"/>
    <w:rsid w:val="009E7372"/>
    <w:rsid w:val="00A12E42"/>
    <w:rsid w:val="00A1663F"/>
    <w:rsid w:val="00A56869"/>
    <w:rsid w:val="00A56907"/>
    <w:rsid w:val="00A57FB3"/>
    <w:rsid w:val="00A71528"/>
    <w:rsid w:val="00AA2826"/>
    <w:rsid w:val="00AB2B45"/>
    <w:rsid w:val="00AB3552"/>
    <w:rsid w:val="00AE448A"/>
    <w:rsid w:val="00B00A29"/>
    <w:rsid w:val="00B1030A"/>
    <w:rsid w:val="00B358AD"/>
    <w:rsid w:val="00B83545"/>
    <w:rsid w:val="00BC6E3F"/>
    <w:rsid w:val="00BD4BA9"/>
    <w:rsid w:val="00BE6A61"/>
    <w:rsid w:val="00C13DA2"/>
    <w:rsid w:val="00C14A24"/>
    <w:rsid w:val="00C471C5"/>
    <w:rsid w:val="00C51495"/>
    <w:rsid w:val="00C63B13"/>
    <w:rsid w:val="00C6628E"/>
    <w:rsid w:val="00C864DD"/>
    <w:rsid w:val="00CB744A"/>
    <w:rsid w:val="00CC4516"/>
    <w:rsid w:val="00CF4055"/>
    <w:rsid w:val="00CF47A8"/>
    <w:rsid w:val="00D76171"/>
    <w:rsid w:val="00D7761B"/>
    <w:rsid w:val="00D87714"/>
    <w:rsid w:val="00D87817"/>
    <w:rsid w:val="00DA5C82"/>
    <w:rsid w:val="00DB093C"/>
    <w:rsid w:val="00DB4652"/>
    <w:rsid w:val="00DC5D3A"/>
    <w:rsid w:val="00DD1CF4"/>
    <w:rsid w:val="00DD6EDE"/>
    <w:rsid w:val="00DE52F3"/>
    <w:rsid w:val="00E06F9B"/>
    <w:rsid w:val="00E07D36"/>
    <w:rsid w:val="00E37116"/>
    <w:rsid w:val="00F13719"/>
    <w:rsid w:val="00F2082A"/>
    <w:rsid w:val="00F432DD"/>
    <w:rsid w:val="00F54AB0"/>
    <w:rsid w:val="00F677E1"/>
    <w:rsid w:val="00F95AB6"/>
    <w:rsid w:val="00FA17C3"/>
    <w:rsid w:val="00FC26A1"/>
    <w:rsid w:val="00FD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6A3A"/>
  <w15:chartTrackingRefBased/>
  <w15:docId w15:val="{94F96C5A-5A2D-4C2C-864E-A05B9458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800"/>
    <w:rPr>
      <w:b/>
      <w:bCs/>
    </w:rPr>
  </w:style>
  <w:style w:type="paragraph" w:styleId="ListParagraph">
    <w:name w:val="List Paragraph"/>
    <w:basedOn w:val="Normal"/>
    <w:uiPriority w:val="34"/>
    <w:qFormat/>
    <w:rsid w:val="009E7372"/>
    <w:pPr>
      <w:ind w:left="720"/>
      <w:contextualSpacing/>
    </w:pPr>
  </w:style>
  <w:style w:type="paragraph" w:styleId="BalloonText">
    <w:name w:val="Balloon Text"/>
    <w:basedOn w:val="Normal"/>
    <w:link w:val="BalloonTextChar"/>
    <w:uiPriority w:val="99"/>
    <w:semiHidden/>
    <w:unhideWhenUsed/>
    <w:rsid w:val="0047093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70939"/>
    <w:rPr>
      <w:rFonts w:ascii="Arial" w:hAnsi="Arial" w:cs="Arial"/>
      <w:sz w:val="18"/>
      <w:szCs w:val="18"/>
    </w:rPr>
  </w:style>
  <w:style w:type="paragraph" w:styleId="Header">
    <w:name w:val="header"/>
    <w:basedOn w:val="Normal"/>
    <w:link w:val="HeaderChar"/>
    <w:uiPriority w:val="99"/>
    <w:unhideWhenUsed/>
    <w:rsid w:val="00102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26"/>
  </w:style>
  <w:style w:type="paragraph" w:styleId="Footer">
    <w:name w:val="footer"/>
    <w:basedOn w:val="Normal"/>
    <w:link w:val="FooterChar"/>
    <w:uiPriority w:val="99"/>
    <w:unhideWhenUsed/>
    <w:rsid w:val="00102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885">
      <w:bodyDiv w:val="1"/>
      <w:marLeft w:val="0"/>
      <w:marRight w:val="0"/>
      <w:marTop w:val="0"/>
      <w:marBottom w:val="0"/>
      <w:divBdr>
        <w:top w:val="none" w:sz="0" w:space="0" w:color="auto"/>
        <w:left w:val="none" w:sz="0" w:space="0" w:color="auto"/>
        <w:bottom w:val="none" w:sz="0" w:space="0" w:color="auto"/>
        <w:right w:val="none" w:sz="0" w:space="0" w:color="auto"/>
      </w:divBdr>
      <w:divsChild>
        <w:div w:id="241645969">
          <w:marLeft w:val="0"/>
          <w:marRight w:val="0"/>
          <w:marTop w:val="750"/>
          <w:marBottom w:val="750"/>
          <w:divBdr>
            <w:top w:val="single" w:sz="2" w:space="0" w:color="000000"/>
            <w:left w:val="single" w:sz="2" w:space="0" w:color="000000"/>
            <w:bottom w:val="single" w:sz="2" w:space="0" w:color="000000"/>
            <w:right w:val="single" w:sz="2" w:space="0" w:color="000000"/>
          </w:divBdr>
          <w:divsChild>
            <w:div w:id="418912001">
              <w:marLeft w:val="0"/>
              <w:marRight w:val="0"/>
              <w:marTop w:val="0"/>
              <w:marBottom w:val="0"/>
              <w:divBdr>
                <w:top w:val="none" w:sz="0" w:space="0" w:color="auto"/>
                <w:left w:val="none" w:sz="0" w:space="0" w:color="auto"/>
                <w:bottom w:val="none" w:sz="0" w:space="0" w:color="auto"/>
                <w:right w:val="none" w:sz="0" w:space="0" w:color="auto"/>
              </w:divBdr>
              <w:divsChild>
                <w:div w:id="110175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7142054">
      <w:bodyDiv w:val="1"/>
      <w:marLeft w:val="0"/>
      <w:marRight w:val="0"/>
      <w:marTop w:val="0"/>
      <w:marBottom w:val="0"/>
      <w:divBdr>
        <w:top w:val="none" w:sz="0" w:space="0" w:color="auto"/>
        <w:left w:val="none" w:sz="0" w:space="0" w:color="auto"/>
        <w:bottom w:val="none" w:sz="0" w:space="0" w:color="auto"/>
        <w:right w:val="none" w:sz="0" w:space="0" w:color="auto"/>
      </w:divBdr>
      <w:divsChild>
        <w:div w:id="179201597">
          <w:marLeft w:val="0"/>
          <w:marRight w:val="0"/>
          <w:marTop w:val="15"/>
          <w:marBottom w:val="0"/>
          <w:divBdr>
            <w:top w:val="none" w:sz="0" w:space="0" w:color="auto"/>
            <w:left w:val="none" w:sz="0" w:space="0" w:color="auto"/>
            <w:bottom w:val="none" w:sz="0" w:space="0" w:color="auto"/>
            <w:right w:val="none" w:sz="0" w:space="0" w:color="auto"/>
          </w:divBdr>
          <w:divsChild>
            <w:div w:id="1253851931">
              <w:marLeft w:val="0"/>
              <w:marRight w:val="0"/>
              <w:marTop w:val="0"/>
              <w:marBottom w:val="0"/>
              <w:divBdr>
                <w:top w:val="none" w:sz="0" w:space="0" w:color="auto"/>
                <w:left w:val="none" w:sz="0" w:space="0" w:color="auto"/>
                <w:bottom w:val="none" w:sz="0" w:space="0" w:color="auto"/>
                <w:right w:val="none" w:sz="0" w:space="0" w:color="auto"/>
              </w:divBdr>
            </w:div>
          </w:divsChild>
        </w:div>
        <w:div w:id="939144191">
          <w:marLeft w:val="0"/>
          <w:marRight w:val="0"/>
          <w:marTop w:val="15"/>
          <w:marBottom w:val="0"/>
          <w:divBdr>
            <w:top w:val="none" w:sz="0" w:space="0" w:color="auto"/>
            <w:left w:val="none" w:sz="0" w:space="0" w:color="auto"/>
            <w:bottom w:val="none" w:sz="0" w:space="0" w:color="auto"/>
            <w:right w:val="none" w:sz="0" w:space="0" w:color="auto"/>
          </w:divBdr>
          <w:divsChild>
            <w:div w:id="4566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2832">
      <w:bodyDiv w:val="1"/>
      <w:marLeft w:val="0"/>
      <w:marRight w:val="0"/>
      <w:marTop w:val="0"/>
      <w:marBottom w:val="0"/>
      <w:divBdr>
        <w:top w:val="none" w:sz="0" w:space="0" w:color="auto"/>
        <w:left w:val="none" w:sz="0" w:space="0" w:color="auto"/>
        <w:bottom w:val="none" w:sz="0" w:space="0" w:color="auto"/>
        <w:right w:val="none" w:sz="0" w:space="0" w:color="auto"/>
      </w:divBdr>
    </w:div>
    <w:div w:id="20439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Indraneil Chaudhury</dc:creator>
  <cp:keywords/>
  <dc:description/>
  <cp:lastModifiedBy>Indraneil Chaudhury</cp:lastModifiedBy>
  <cp:revision>2</cp:revision>
  <cp:lastPrinted>2020-09-10T16:45:00Z</cp:lastPrinted>
  <dcterms:created xsi:type="dcterms:W3CDTF">2025-05-21T12:10:00Z</dcterms:created>
  <dcterms:modified xsi:type="dcterms:W3CDTF">2025-05-21T12:10:00Z</dcterms:modified>
</cp:coreProperties>
</file>